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2373" w14:textId="77777777" w:rsidR="003F4262" w:rsidRPr="00164C06" w:rsidRDefault="003F4262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REGULAMIN</w:t>
      </w:r>
      <w:r w:rsidR="00A24DF5" w:rsidRPr="00164C06">
        <w:rPr>
          <w:rFonts w:asciiTheme="minorHAnsi" w:hAnsiTheme="minorHAnsi"/>
          <w:b/>
          <w:bCs/>
          <w:color w:val="000000" w:themeColor="text1"/>
        </w:rPr>
        <w:t xml:space="preserve"> POSTĘPOWANIA</w:t>
      </w:r>
    </w:p>
    <w:p w14:paraId="1759DAEE" w14:textId="77777777" w:rsidR="001C312A" w:rsidRPr="00164C06" w:rsidRDefault="001C312A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NA WYBÓR OPERATORA „TORUŃ SPACE LABS”</w:t>
      </w:r>
    </w:p>
    <w:p w14:paraId="6D30A25E" w14:textId="77777777" w:rsidR="00073CF2" w:rsidRPr="00164C06" w:rsidRDefault="00073CF2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</w:p>
    <w:p w14:paraId="7DD1DC0B" w14:textId="77777777" w:rsidR="00C94C16" w:rsidRPr="00164C06" w:rsidRDefault="00CB069C" w:rsidP="00DE4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Wprowadzenie</w:t>
      </w:r>
      <w:r w:rsidR="00AC4956" w:rsidRPr="00164C06">
        <w:rPr>
          <w:rFonts w:asciiTheme="minorHAnsi" w:hAnsiTheme="minorHAnsi"/>
          <w:b/>
          <w:bCs/>
          <w:color w:val="000000" w:themeColor="text1"/>
        </w:rPr>
        <w:t>.</w:t>
      </w:r>
    </w:p>
    <w:p w14:paraId="76F38169" w14:textId="61CB1C55" w:rsidR="00CB069C" w:rsidRPr="00164C06" w:rsidRDefault="003A0B50" w:rsidP="00DE48FD">
      <w:pPr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526FC4" w:rsidRPr="00164C06">
        <w:rPr>
          <w:rFonts w:asciiTheme="minorHAnsi" w:hAnsiTheme="minorHAnsi"/>
          <w:color w:val="000000" w:themeColor="text1"/>
        </w:rPr>
        <w:t xml:space="preserve">Spółka z ograniczoną odpowiedzialnością z siedzibą w Toruniu, ul. Chrobrego 105/107, 87-100 Toruń, wpisana w rejestrze przedsiębiorców KRS pod numerem </w:t>
      </w:r>
      <w:r w:rsidR="00526FC4" w:rsidRPr="00164C06">
        <w:rPr>
          <w:rFonts w:asciiTheme="minorHAnsi" w:hAnsiTheme="minorHAnsi" w:cstheme="minorHAnsi"/>
          <w:color w:val="000000" w:themeColor="text1"/>
        </w:rPr>
        <w:t>0000325890,</w:t>
      </w:r>
      <w:r w:rsidR="001F7B54" w:rsidRPr="00164C06">
        <w:rPr>
          <w:rFonts w:asciiTheme="minorHAnsi" w:hAnsiTheme="minorHAnsi" w:cs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zamierza </w:t>
      </w:r>
      <w:r w:rsidR="001D60D0" w:rsidRPr="00164C06">
        <w:rPr>
          <w:rFonts w:asciiTheme="minorHAnsi" w:hAnsiTheme="minorHAnsi"/>
          <w:color w:val="000000" w:themeColor="text1"/>
        </w:rPr>
        <w:t xml:space="preserve">dokonać wyboru podmiotu, z którym zawrze </w:t>
      </w:r>
      <w:r w:rsidR="0061398C" w:rsidRPr="00164C06">
        <w:rPr>
          <w:rFonts w:asciiTheme="minorHAnsi" w:hAnsiTheme="minorHAnsi"/>
          <w:color w:val="000000" w:themeColor="text1"/>
        </w:rPr>
        <w:t>U</w:t>
      </w:r>
      <w:r w:rsidR="00F10E48" w:rsidRPr="00164C06">
        <w:rPr>
          <w:rFonts w:asciiTheme="minorHAnsi" w:hAnsiTheme="minorHAnsi"/>
          <w:color w:val="000000" w:themeColor="text1"/>
        </w:rPr>
        <w:t xml:space="preserve">mowę  </w:t>
      </w:r>
      <w:r w:rsidR="001B27DD" w:rsidRPr="00164C06">
        <w:rPr>
          <w:rFonts w:asciiTheme="minorHAnsi" w:hAnsiTheme="minorHAnsi"/>
          <w:color w:val="000000" w:themeColor="text1"/>
        </w:rPr>
        <w:t>w zakresie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1F6BCC" w:rsidRPr="00164C06">
        <w:rPr>
          <w:rFonts w:asciiTheme="minorHAnsi" w:hAnsiTheme="minorHAnsi"/>
          <w:color w:val="000000" w:themeColor="text1"/>
        </w:rPr>
        <w:t>u</w:t>
      </w:r>
      <w:r w:rsidR="001B27DD" w:rsidRPr="00164C06">
        <w:rPr>
          <w:rFonts w:asciiTheme="minorHAnsi" w:hAnsiTheme="minorHAnsi"/>
          <w:color w:val="000000" w:themeColor="text1"/>
        </w:rPr>
        <w:t xml:space="preserve">sługi efektywnego zarządzania infrastrukturą wytworzoną w wyniku realizacji </w:t>
      </w:r>
      <w:r w:rsidR="001B27DD" w:rsidRPr="00164C06">
        <w:rPr>
          <w:rFonts w:asciiTheme="minorHAnsi" w:hAnsiTheme="minorHAnsi"/>
          <w:bCs/>
          <w:color w:val="000000" w:themeColor="text1"/>
        </w:rPr>
        <w:t>projektu</w:t>
      </w:r>
      <w:r w:rsidR="001973FD" w:rsidRPr="00164C06">
        <w:rPr>
          <w:rFonts w:asciiTheme="minorHAnsi" w:hAnsiTheme="minorHAnsi"/>
          <w:color w:val="000000" w:themeColor="text1"/>
        </w:rPr>
        <w:t xml:space="preserve"> </w:t>
      </w:r>
      <w:r w:rsidR="001F7B54" w:rsidRPr="00164C06">
        <w:rPr>
          <w:rFonts w:asciiTheme="minorHAnsi" w:hAnsiTheme="minorHAnsi"/>
          <w:color w:val="000000" w:themeColor="text1"/>
        </w:rPr>
        <w:t xml:space="preserve">finansowanego w ramach Regionalnego Programu Operacyjnego Województwa Kujawsko-Pomorskiego na lata 2014-2020, Osi Priorytetowej 1. Wzmocnienie innowacyjności i konkurencyjności gospodarki regionu, Działania 1.4. Wsparcie rozwoju przedsiębiorczości, Poddziałania 1.4.3 Rozwój infrastruktury na rzecz rozwoju gospodarczego, pod nazwą „Toruń Space </w:t>
      </w:r>
      <w:proofErr w:type="spellStart"/>
      <w:r w:rsidR="001F7B54" w:rsidRPr="00164C06">
        <w:rPr>
          <w:rFonts w:asciiTheme="minorHAnsi" w:hAnsiTheme="minorHAnsi"/>
          <w:color w:val="000000" w:themeColor="text1"/>
        </w:rPr>
        <w:t>Labs</w:t>
      </w:r>
      <w:proofErr w:type="spellEnd"/>
      <w:r w:rsidR="001F7B54" w:rsidRPr="00164C06">
        <w:rPr>
          <w:rFonts w:asciiTheme="minorHAnsi" w:hAnsiTheme="minorHAnsi"/>
          <w:color w:val="000000" w:themeColor="text1"/>
        </w:rPr>
        <w:t>”</w:t>
      </w:r>
      <w:r w:rsidR="003F220A" w:rsidRPr="00164C06">
        <w:rPr>
          <w:rFonts w:asciiTheme="minorHAnsi" w:hAnsiTheme="minorHAnsi"/>
          <w:color w:val="000000" w:themeColor="text1"/>
        </w:rPr>
        <w:t>, zwanego dalej „Projektem”</w:t>
      </w:r>
      <w:r w:rsidR="001973FD" w:rsidRPr="00164C06">
        <w:rPr>
          <w:rFonts w:asciiTheme="minorHAnsi" w:hAnsiTheme="minorHAnsi"/>
          <w:color w:val="000000" w:themeColor="text1"/>
        </w:rPr>
        <w:t>,</w:t>
      </w:r>
      <w:r w:rsidR="00DF5F18" w:rsidRPr="00164C06">
        <w:rPr>
          <w:rFonts w:asciiTheme="minorHAnsi" w:hAnsiTheme="minorHAnsi"/>
          <w:color w:val="000000" w:themeColor="text1"/>
        </w:rPr>
        <w:t xml:space="preserve"> z zastrzeżeniem braku możliwości zmiany sposobu wykorzystania i przeznaczenia obiektu, zachowania wszelkich wskaźników realizacji projektu oraz wypełnienia wszelkich założeń projektu, nakierowanego</w:t>
      </w:r>
      <w:r w:rsidR="00755CAB" w:rsidRPr="00164C06">
        <w:rPr>
          <w:rFonts w:asciiTheme="minorHAnsi" w:hAnsiTheme="minorHAnsi"/>
          <w:color w:val="000000" w:themeColor="text1"/>
        </w:rPr>
        <w:t xml:space="preserve"> na </w:t>
      </w:r>
      <w:r w:rsidR="00755CAB" w:rsidRPr="00164C06">
        <w:rPr>
          <w:rFonts w:asciiTheme="minorHAnsi" w:hAnsiTheme="minorHAnsi"/>
          <w:bCs/>
          <w:color w:val="000000" w:themeColor="text1"/>
        </w:rPr>
        <w:t xml:space="preserve">polepszenie warunków do rozwoju MŚP oraz zwiększenie </w:t>
      </w:r>
      <w:r w:rsidR="00755CAB" w:rsidRPr="00164C06">
        <w:rPr>
          <w:rFonts w:asciiTheme="minorHAnsi" w:hAnsiTheme="minorHAnsi"/>
          <w:color w:val="000000" w:themeColor="text1"/>
        </w:rPr>
        <w:t>liczby przedsiębiorstw korzystających w ramach prowadzonej działalności gospodarczej z obiektów przeznaczonych na ws</w:t>
      </w:r>
      <w:r w:rsidR="004067F5" w:rsidRPr="00164C06">
        <w:rPr>
          <w:rFonts w:asciiTheme="minorHAnsi" w:hAnsiTheme="minorHAnsi"/>
          <w:color w:val="000000" w:themeColor="text1"/>
        </w:rPr>
        <w:t>parcie działalności biznesowej</w:t>
      </w:r>
      <w:r w:rsidR="0069593F" w:rsidRPr="00164C06">
        <w:rPr>
          <w:rFonts w:asciiTheme="minorHAnsi" w:hAnsiTheme="minorHAnsi"/>
          <w:color w:val="000000" w:themeColor="text1"/>
        </w:rPr>
        <w:t>.</w:t>
      </w:r>
    </w:p>
    <w:p w14:paraId="76B89D3D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Mając na uwadze konieczność zapewnienia przejrzystości przeprowadzonego postępowania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w</w:t>
      </w:r>
      <w:r w:rsidR="00345D02" w:rsidRPr="00164C06">
        <w:rPr>
          <w:rFonts w:asciiTheme="minorHAnsi" w:hAnsiTheme="minorHAnsi"/>
          <w:color w:val="000000" w:themeColor="text1"/>
        </w:rPr>
        <w:t xml:space="preserve"> przedmiotowej</w:t>
      </w:r>
      <w:r w:rsidRPr="00164C06">
        <w:rPr>
          <w:rFonts w:asciiTheme="minorHAnsi" w:hAnsiTheme="minorHAnsi"/>
          <w:color w:val="000000" w:themeColor="text1"/>
        </w:rPr>
        <w:t xml:space="preserve"> sprawie oraz jasności procedur wprowadza Regulamin określający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zasady Postępowania.</w:t>
      </w:r>
    </w:p>
    <w:p w14:paraId="2375365B" w14:textId="2B1E8D4A" w:rsidR="001B27DD" w:rsidRPr="00164C06" w:rsidRDefault="00DC1AFD" w:rsidP="00DE48FD">
      <w:pPr>
        <w:spacing w:line="276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Postępowanie zostanie przeprowadzone</w:t>
      </w:r>
      <w:r w:rsidR="00CB069C" w:rsidRPr="00164C06">
        <w:rPr>
          <w:rFonts w:asciiTheme="minorHAnsi" w:hAnsiTheme="minorHAnsi"/>
          <w:color w:val="000000" w:themeColor="text1"/>
        </w:rPr>
        <w:t xml:space="preserve"> na podstawie przepisów ustawy z dnia </w:t>
      </w:r>
      <w:r w:rsidR="00730299" w:rsidRPr="00164C06">
        <w:rPr>
          <w:rFonts w:asciiTheme="minorHAnsi" w:hAnsiTheme="minorHAnsi"/>
          <w:color w:val="000000" w:themeColor="text1"/>
        </w:rPr>
        <w:t>23 kwietnia 1964</w:t>
      </w:r>
      <w:r w:rsidR="00CB069C" w:rsidRPr="00164C06">
        <w:rPr>
          <w:rFonts w:asciiTheme="minorHAnsi" w:hAnsiTheme="minorHAnsi"/>
          <w:color w:val="000000" w:themeColor="text1"/>
        </w:rPr>
        <w:t>r.</w:t>
      </w:r>
      <w:r w:rsidR="00730299" w:rsidRPr="00164C06">
        <w:rPr>
          <w:rFonts w:asciiTheme="minorHAnsi" w:hAnsiTheme="minorHAnsi"/>
          <w:color w:val="000000" w:themeColor="text1"/>
        </w:rPr>
        <w:t>K</w:t>
      </w:r>
      <w:r w:rsidRPr="00164C06">
        <w:rPr>
          <w:rFonts w:asciiTheme="minorHAnsi" w:hAnsiTheme="minorHAnsi"/>
          <w:color w:val="000000" w:themeColor="text1"/>
        </w:rPr>
        <w:t>odeks cywilny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oraz </w:t>
      </w:r>
      <w:r w:rsidRPr="00164C06">
        <w:rPr>
          <w:rFonts w:asciiTheme="minorHAnsi" w:hAnsiTheme="minorHAnsi"/>
          <w:color w:val="000000" w:themeColor="text1"/>
        </w:rPr>
        <w:t>niniejszego</w:t>
      </w:r>
      <w:r w:rsidR="00CB069C" w:rsidRPr="00164C06">
        <w:rPr>
          <w:rFonts w:asciiTheme="minorHAnsi" w:hAnsiTheme="minorHAnsi"/>
          <w:color w:val="000000" w:themeColor="text1"/>
        </w:rPr>
        <w:t xml:space="preserve"> Regulaminu.</w:t>
      </w:r>
    </w:p>
    <w:p w14:paraId="4E1F2C92" w14:textId="77777777" w:rsidR="001F7B54" w:rsidRPr="00164C06" w:rsidRDefault="001F7B54" w:rsidP="00DE48FD">
      <w:pPr>
        <w:spacing w:line="276" w:lineRule="auto"/>
        <w:ind w:firstLine="708"/>
        <w:jc w:val="both"/>
        <w:rPr>
          <w:rFonts w:asciiTheme="minorHAnsi" w:hAnsiTheme="minorHAnsi"/>
          <w:color w:val="000000" w:themeColor="text1"/>
        </w:rPr>
      </w:pPr>
    </w:p>
    <w:p w14:paraId="62B30B03" w14:textId="77777777" w:rsidR="00C94C16" w:rsidRPr="00164C06" w:rsidRDefault="00CB069C" w:rsidP="00DE4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Definicje</w:t>
      </w:r>
      <w:r w:rsidR="002A5B62" w:rsidRPr="00164C06">
        <w:rPr>
          <w:rFonts w:asciiTheme="minorHAnsi" w:hAnsiTheme="minorHAnsi"/>
          <w:b/>
          <w:bCs/>
          <w:color w:val="000000" w:themeColor="text1"/>
        </w:rPr>
        <w:t>.</w:t>
      </w:r>
    </w:p>
    <w:p w14:paraId="09BA56A6" w14:textId="77777777" w:rsidR="00CB069C" w:rsidRPr="00164C06" w:rsidRDefault="00E55D6C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Terminom użytym w niniejszym regulaminie </w:t>
      </w:r>
      <w:r w:rsidR="00CB069C" w:rsidRPr="00164C06">
        <w:rPr>
          <w:rFonts w:asciiTheme="minorHAnsi" w:hAnsiTheme="minorHAnsi"/>
          <w:color w:val="000000" w:themeColor="text1"/>
        </w:rPr>
        <w:t>nadaje się następujące znaczenie:</w:t>
      </w:r>
    </w:p>
    <w:p w14:paraId="4C9AC8A4" w14:textId="5F56D77B" w:rsidR="00613D89" w:rsidRPr="00164C06" w:rsidRDefault="002A5B62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Postępowanie</w:t>
      </w:r>
      <w:r w:rsidRPr="00164C06">
        <w:rPr>
          <w:rFonts w:asciiTheme="minorHAnsi" w:hAnsiTheme="minorHAnsi"/>
          <w:color w:val="000000" w:themeColor="text1"/>
        </w:rPr>
        <w:t xml:space="preserve"> –</w:t>
      </w:r>
      <w:r w:rsidR="001F7B54" w:rsidRPr="00164C06">
        <w:rPr>
          <w:rFonts w:asciiTheme="minorHAnsi" w:hAnsiTheme="minorHAnsi"/>
          <w:color w:val="000000" w:themeColor="text1"/>
        </w:rPr>
        <w:t xml:space="preserve"> niniejsze </w:t>
      </w:r>
      <w:r w:rsidR="00BF2C12" w:rsidRPr="00164C06">
        <w:rPr>
          <w:rFonts w:asciiTheme="minorHAnsi" w:hAnsiTheme="minorHAnsi"/>
          <w:color w:val="000000" w:themeColor="text1"/>
        </w:rPr>
        <w:t>postępowanie</w:t>
      </w:r>
      <w:r w:rsidR="0069593F" w:rsidRPr="00164C06">
        <w:rPr>
          <w:rFonts w:asciiTheme="minorHAnsi" w:hAnsiTheme="minorHAnsi"/>
          <w:color w:val="000000" w:themeColor="text1"/>
        </w:rPr>
        <w:t>.</w:t>
      </w:r>
    </w:p>
    <w:p w14:paraId="6910071B" w14:textId="35B71934" w:rsidR="002A5B62" w:rsidRPr="00164C06" w:rsidRDefault="00DF5F18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Zespół</w:t>
      </w:r>
      <w:r w:rsidR="001F7B54" w:rsidRPr="00164C0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0A40CC" w:rsidRPr="00164C06">
        <w:rPr>
          <w:rFonts w:asciiTheme="minorHAnsi" w:hAnsiTheme="minorHAnsi"/>
          <w:color w:val="000000" w:themeColor="text1"/>
        </w:rPr>
        <w:t>– zespół</w:t>
      </w:r>
      <w:r w:rsidRPr="00164C06">
        <w:rPr>
          <w:rFonts w:asciiTheme="minorHAnsi" w:hAnsiTheme="minorHAnsi"/>
          <w:color w:val="000000" w:themeColor="text1"/>
        </w:rPr>
        <w:t xml:space="preserve"> p</w:t>
      </w:r>
      <w:r w:rsidR="001D60D0" w:rsidRPr="00164C06">
        <w:rPr>
          <w:rFonts w:asciiTheme="minorHAnsi" w:hAnsiTheme="minorHAnsi"/>
          <w:color w:val="000000" w:themeColor="text1"/>
        </w:rPr>
        <w:t>owołany w celu przeprowadzenia P</w:t>
      </w:r>
      <w:r w:rsidRPr="00164C06">
        <w:rPr>
          <w:rFonts w:asciiTheme="minorHAnsi" w:hAnsiTheme="minorHAnsi"/>
          <w:color w:val="000000" w:themeColor="text1"/>
        </w:rPr>
        <w:t xml:space="preserve">ostępowania składający się z </w:t>
      </w:r>
      <w:r w:rsidR="001F7B54" w:rsidRPr="00164C06">
        <w:rPr>
          <w:rFonts w:asciiTheme="minorHAnsi" w:hAnsiTheme="minorHAnsi"/>
          <w:color w:val="000000" w:themeColor="text1"/>
        </w:rPr>
        <w:t>3</w:t>
      </w:r>
      <w:r w:rsidRPr="00164C06">
        <w:rPr>
          <w:rFonts w:asciiTheme="minorHAnsi" w:hAnsiTheme="minorHAnsi"/>
          <w:color w:val="000000" w:themeColor="text1"/>
        </w:rPr>
        <w:t xml:space="preserve"> członków.</w:t>
      </w:r>
    </w:p>
    <w:p w14:paraId="26ED743F" w14:textId="77777777" w:rsidR="00A24DF5" w:rsidRPr="00164C06" w:rsidRDefault="00526FC4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 xml:space="preserve">Organizator </w:t>
      </w:r>
      <w:r w:rsidR="000A40CC" w:rsidRPr="00164C06">
        <w:rPr>
          <w:rFonts w:asciiTheme="minorHAnsi" w:hAnsiTheme="minorHAnsi"/>
          <w:color w:val="000000" w:themeColor="text1"/>
        </w:rPr>
        <w:t xml:space="preserve">– </w:t>
      </w:r>
      <w:proofErr w:type="spellStart"/>
      <w:r w:rsidR="003A0B50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0A40CC" w:rsidRPr="00164C06">
        <w:rPr>
          <w:rFonts w:asciiTheme="minorHAnsi" w:hAnsiTheme="minorHAnsi"/>
          <w:color w:val="000000" w:themeColor="text1"/>
        </w:rPr>
        <w:t>Sp</w:t>
      </w:r>
      <w:r w:rsidR="00BB5D21" w:rsidRPr="00164C06">
        <w:rPr>
          <w:rFonts w:asciiTheme="minorHAnsi" w:hAnsiTheme="minorHAnsi"/>
          <w:color w:val="000000" w:themeColor="text1"/>
        </w:rPr>
        <w:t>ółka z ograniczoną odpowiedzialnością</w:t>
      </w:r>
      <w:r w:rsidR="000A40CC" w:rsidRPr="00164C06">
        <w:rPr>
          <w:rFonts w:asciiTheme="minorHAnsi" w:hAnsiTheme="minorHAnsi"/>
          <w:color w:val="000000" w:themeColor="text1"/>
        </w:rPr>
        <w:t xml:space="preserve"> z siedzibą w Toruniu</w:t>
      </w:r>
      <w:r w:rsidR="002A5B62" w:rsidRPr="00164C06">
        <w:rPr>
          <w:rFonts w:asciiTheme="minorHAnsi" w:hAnsiTheme="minorHAnsi"/>
          <w:color w:val="000000" w:themeColor="text1"/>
        </w:rPr>
        <w:t xml:space="preserve">, </w:t>
      </w:r>
      <w:r w:rsidR="00BB5D21" w:rsidRPr="00164C06">
        <w:rPr>
          <w:rFonts w:asciiTheme="minorHAnsi" w:hAnsiTheme="minorHAnsi"/>
          <w:color w:val="000000" w:themeColor="text1"/>
        </w:rPr>
        <w:t xml:space="preserve">ul. Chrobrego 105/107, 87-100 Toruń, wpisana w rejestrze przedsiębiorców KRS pod numerem </w:t>
      </w:r>
      <w:r w:rsidR="00A24DF5" w:rsidRPr="00164C06">
        <w:rPr>
          <w:rFonts w:asciiTheme="minorHAnsi" w:hAnsiTheme="minorHAnsi" w:cstheme="minorHAnsi"/>
          <w:color w:val="000000" w:themeColor="text1"/>
        </w:rPr>
        <w:t>0000325890, t</w:t>
      </w:r>
      <w:r w:rsidR="00A24DF5" w:rsidRPr="00164C06">
        <w:rPr>
          <w:rFonts w:asciiTheme="minorHAnsi" w:hAnsiTheme="minorHAnsi"/>
          <w:color w:val="000000" w:themeColor="text1"/>
        </w:rPr>
        <w:t xml:space="preserve">el. </w:t>
      </w:r>
      <w:r w:rsidR="00A24DF5" w:rsidRPr="00164C06">
        <w:rPr>
          <w:rFonts w:asciiTheme="minorHAnsi" w:hAnsiTheme="minorHAnsi"/>
          <w:color w:val="000000" w:themeColor="text1"/>
          <w:lang w:val="en-US"/>
        </w:rPr>
        <w:t xml:space="preserve">+48 56 </w:t>
      </w:r>
      <w:r w:rsidR="00A24DF5" w:rsidRPr="00164C06">
        <w:rPr>
          <w:rFonts w:asciiTheme="minorHAnsi" w:hAnsiTheme="minorHAnsi" w:cs="Tahoma"/>
          <w:color w:val="000000" w:themeColor="text1"/>
          <w:shd w:val="clear" w:color="auto" w:fill="FFFFFF"/>
          <w:lang w:val="en-US"/>
        </w:rPr>
        <w:t>66 94 301</w:t>
      </w:r>
      <w:r w:rsidR="00A24DF5" w:rsidRPr="00164C06">
        <w:rPr>
          <w:rFonts w:asciiTheme="minorHAnsi" w:hAnsiTheme="minorHAnsi"/>
          <w:color w:val="000000" w:themeColor="text1"/>
          <w:lang w:val="en-US"/>
        </w:rPr>
        <w:t xml:space="preserve">, e-mail: </w:t>
      </w:r>
      <w:hyperlink r:id="rId7" w:history="1">
        <w:r w:rsidR="00A24DF5" w:rsidRPr="00164C06">
          <w:rPr>
            <w:rStyle w:val="Hipercze"/>
            <w:rFonts w:asciiTheme="minorHAnsi" w:hAnsiTheme="minorHAnsi"/>
            <w:color w:val="000000" w:themeColor="text1"/>
            <w:lang w:val="en-US"/>
          </w:rPr>
          <w:t>sekretriat@urbitor.pl</w:t>
        </w:r>
      </w:hyperlink>
      <w:r w:rsidR="00A24DF5" w:rsidRPr="00164C06">
        <w:rPr>
          <w:rStyle w:val="Hipercze"/>
          <w:rFonts w:asciiTheme="minorHAnsi" w:hAnsiTheme="minorHAnsi"/>
          <w:color w:val="000000" w:themeColor="text1"/>
          <w:u w:val="none"/>
        </w:rPr>
        <w:t>, a</w:t>
      </w:r>
      <w:r w:rsidR="00A24DF5" w:rsidRPr="00164C06">
        <w:rPr>
          <w:rFonts w:asciiTheme="minorHAnsi" w:hAnsiTheme="minorHAnsi"/>
          <w:bCs/>
          <w:color w:val="000000" w:themeColor="text1"/>
        </w:rPr>
        <w:t>dres strony internetowej:</w:t>
      </w:r>
      <w:r w:rsidR="00D04A8C" w:rsidRPr="00164C06">
        <w:rPr>
          <w:rFonts w:asciiTheme="minorHAnsi" w:hAnsiTheme="minorHAnsi"/>
          <w:bCs/>
          <w:color w:val="000000" w:themeColor="text1"/>
        </w:rPr>
        <w:t xml:space="preserve"> </w:t>
      </w:r>
      <w:hyperlink r:id="rId8" w:history="1">
        <w:r w:rsidR="00A24DF5" w:rsidRPr="00164C06">
          <w:rPr>
            <w:rStyle w:val="Hipercze"/>
            <w:rFonts w:asciiTheme="minorHAnsi" w:hAnsiTheme="minorHAnsi"/>
            <w:color w:val="000000" w:themeColor="text1"/>
          </w:rPr>
          <w:t>http://www.urbitor.pl</w:t>
        </w:r>
      </w:hyperlink>
      <w:r w:rsidR="00A24DF5" w:rsidRPr="00164C06">
        <w:rPr>
          <w:rFonts w:asciiTheme="minorHAnsi" w:hAnsiTheme="minorHAnsi"/>
          <w:color w:val="000000" w:themeColor="text1"/>
        </w:rPr>
        <w:t>.</w:t>
      </w:r>
    </w:p>
    <w:p w14:paraId="7E915BC4" w14:textId="0389CF42" w:rsidR="002A5B62" w:rsidRPr="00164C06" w:rsidRDefault="000A40CC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Partner</w:t>
      </w:r>
      <w:r w:rsidR="001F7B54" w:rsidRPr="00164C0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– </w:t>
      </w:r>
      <w:r w:rsidR="004067F5" w:rsidRPr="00164C06">
        <w:rPr>
          <w:rFonts w:asciiTheme="minorHAnsi" w:hAnsiTheme="minorHAnsi"/>
          <w:color w:val="000000" w:themeColor="text1"/>
        </w:rPr>
        <w:t>Toruńskie Laboratorium Biznesu Sp</w:t>
      </w:r>
      <w:r w:rsidR="00BB5D21" w:rsidRPr="00164C06">
        <w:rPr>
          <w:rFonts w:asciiTheme="minorHAnsi" w:hAnsiTheme="minorHAnsi"/>
          <w:color w:val="000000" w:themeColor="text1"/>
        </w:rPr>
        <w:t xml:space="preserve">ółka z ograniczoną odpowiedzialnością </w:t>
      </w:r>
      <w:r w:rsidR="004067F5" w:rsidRPr="00164C06">
        <w:rPr>
          <w:rFonts w:asciiTheme="minorHAnsi" w:hAnsiTheme="minorHAnsi"/>
          <w:color w:val="000000" w:themeColor="text1"/>
        </w:rPr>
        <w:t>w organizacji</w:t>
      </w:r>
      <w:r w:rsidR="00BB5D21" w:rsidRPr="00164C06">
        <w:rPr>
          <w:rFonts w:asciiTheme="minorHAnsi" w:hAnsiTheme="minorHAnsi"/>
          <w:color w:val="000000" w:themeColor="text1"/>
        </w:rPr>
        <w:t>, ul. Kopernika 27, 87-100 Toruń</w:t>
      </w:r>
      <w:r w:rsidR="001F7B54" w:rsidRPr="00164C06">
        <w:rPr>
          <w:rFonts w:asciiTheme="minorHAnsi" w:hAnsiTheme="minorHAnsi"/>
          <w:color w:val="000000" w:themeColor="text1"/>
        </w:rPr>
        <w:t>,</w:t>
      </w:r>
      <w:r w:rsidR="001F7B54" w:rsidRPr="00164C06">
        <w:rPr>
          <w:rFonts w:asciiTheme="minorHAnsi" w:hAnsiTheme="minorHAnsi"/>
          <w:bCs/>
          <w:color w:val="000000" w:themeColor="text1"/>
        </w:rPr>
        <w:t xml:space="preserve"> wpisana w rejestrze przedsiębiorców KRS pod numerem 0000714648, NIP 956-232-80-70</w:t>
      </w:r>
      <w:r w:rsidR="00BB5D21" w:rsidRPr="00164C06">
        <w:rPr>
          <w:rFonts w:asciiTheme="minorHAnsi" w:hAnsiTheme="minorHAnsi"/>
          <w:color w:val="000000" w:themeColor="text1"/>
        </w:rPr>
        <w:t>.</w:t>
      </w:r>
    </w:p>
    <w:p w14:paraId="297A67F7" w14:textId="58E0C6A1" w:rsidR="002A5B62" w:rsidRPr="00164C06" w:rsidRDefault="002A5B62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Oferta</w:t>
      </w:r>
      <w:r w:rsidR="001F7B54" w:rsidRPr="00164C0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BB5D21" w:rsidRPr="00164C06">
        <w:rPr>
          <w:rFonts w:asciiTheme="minorHAnsi" w:hAnsiTheme="minorHAnsi"/>
          <w:bCs/>
          <w:color w:val="000000" w:themeColor="text1"/>
        </w:rPr>
        <w:t>–</w:t>
      </w:r>
      <w:r w:rsidR="00A27D9D" w:rsidRPr="00164C06">
        <w:rPr>
          <w:rFonts w:asciiTheme="minorHAnsi" w:hAnsiTheme="minorHAnsi"/>
          <w:bCs/>
          <w:color w:val="000000" w:themeColor="text1"/>
        </w:rPr>
        <w:t xml:space="preserve"> </w:t>
      </w:r>
      <w:r w:rsidR="00BB5D21" w:rsidRPr="00164C06">
        <w:rPr>
          <w:rFonts w:asciiTheme="minorHAnsi" w:hAnsiTheme="minorHAnsi"/>
          <w:bCs/>
          <w:color w:val="000000" w:themeColor="text1"/>
        </w:rPr>
        <w:t xml:space="preserve">złożone na formularzu </w:t>
      </w:r>
      <w:r w:rsidR="009D1047" w:rsidRPr="00164C06">
        <w:rPr>
          <w:rFonts w:asciiTheme="minorHAnsi" w:hAnsiTheme="minorHAnsi"/>
          <w:bCs/>
          <w:color w:val="000000" w:themeColor="text1"/>
        </w:rPr>
        <w:t xml:space="preserve">stanowiącym Załącznik numer 2 do niniejszego Regulaminu </w:t>
      </w:r>
      <w:r w:rsidR="00BB5D21" w:rsidRPr="00164C06">
        <w:rPr>
          <w:rFonts w:asciiTheme="minorHAnsi" w:hAnsiTheme="minorHAnsi"/>
          <w:bCs/>
          <w:color w:val="000000" w:themeColor="text1"/>
        </w:rPr>
        <w:t xml:space="preserve">oświadczenie woli wyrażające </w:t>
      </w:r>
      <w:r w:rsidR="00DF373F" w:rsidRPr="00164C06">
        <w:rPr>
          <w:rFonts w:asciiTheme="minorHAnsi" w:hAnsiTheme="minorHAnsi"/>
          <w:bCs/>
          <w:color w:val="000000" w:themeColor="text1"/>
        </w:rPr>
        <w:t>zamiar</w:t>
      </w:r>
      <w:r w:rsidR="00BB5D21" w:rsidRPr="00164C06">
        <w:rPr>
          <w:rFonts w:asciiTheme="minorHAnsi" w:hAnsiTheme="minorHAnsi"/>
          <w:bCs/>
          <w:color w:val="000000" w:themeColor="text1"/>
        </w:rPr>
        <w:t xml:space="preserve"> zawarcia Umowy.</w:t>
      </w:r>
    </w:p>
    <w:p w14:paraId="57F328A6" w14:textId="4230FC69" w:rsidR="002A5B62" w:rsidRPr="00164C06" w:rsidRDefault="00CB069C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Oferent</w:t>
      </w:r>
      <w:r w:rsidR="001F7B54" w:rsidRPr="00164C06">
        <w:rPr>
          <w:rFonts w:asciiTheme="minorHAnsi" w:hAnsiTheme="minorHAnsi"/>
          <w:b/>
          <w:bCs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 xml:space="preserve">– </w:t>
      </w:r>
      <w:r w:rsidR="000A40CC" w:rsidRPr="00164C06">
        <w:rPr>
          <w:rFonts w:asciiTheme="minorHAnsi" w:hAnsiTheme="minorHAnsi"/>
          <w:color w:val="000000" w:themeColor="text1"/>
        </w:rPr>
        <w:t xml:space="preserve">osoba fizyczna, osoba prawna lub jednostka organizacyjna nieposiadająca osobowości prawnej, która </w:t>
      </w:r>
      <w:r w:rsidRPr="00164C06">
        <w:rPr>
          <w:rFonts w:asciiTheme="minorHAnsi" w:hAnsiTheme="minorHAnsi"/>
          <w:color w:val="000000" w:themeColor="text1"/>
        </w:rPr>
        <w:t>złożył</w:t>
      </w:r>
      <w:r w:rsidR="000A40CC" w:rsidRPr="00164C06">
        <w:rPr>
          <w:rFonts w:asciiTheme="minorHAnsi" w:hAnsiTheme="minorHAnsi"/>
          <w:color w:val="000000" w:themeColor="text1"/>
        </w:rPr>
        <w:t>a</w:t>
      </w:r>
      <w:r w:rsidR="00C212CB" w:rsidRPr="00164C06">
        <w:rPr>
          <w:rFonts w:asciiTheme="minorHAnsi" w:hAnsiTheme="minorHAnsi"/>
          <w:color w:val="000000" w:themeColor="text1"/>
        </w:rPr>
        <w:t xml:space="preserve"> O</w:t>
      </w:r>
      <w:r w:rsidRPr="00164C06">
        <w:rPr>
          <w:rFonts w:asciiTheme="minorHAnsi" w:hAnsiTheme="minorHAnsi"/>
          <w:color w:val="000000" w:themeColor="text1"/>
        </w:rPr>
        <w:t xml:space="preserve">fertę </w:t>
      </w:r>
      <w:r w:rsidR="001D60D0" w:rsidRPr="00164C06">
        <w:rPr>
          <w:rFonts w:asciiTheme="minorHAnsi" w:hAnsiTheme="minorHAnsi"/>
          <w:color w:val="000000" w:themeColor="text1"/>
        </w:rPr>
        <w:t>w toku Postępowania</w:t>
      </w:r>
      <w:r w:rsidR="002A5B62" w:rsidRPr="00164C06">
        <w:rPr>
          <w:rFonts w:asciiTheme="minorHAnsi" w:hAnsiTheme="minorHAnsi"/>
          <w:color w:val="000000" w:themeColor="text1"/>
        </w:rPr>
        <w:t>.</w:t>
      </w:r>
    </w:p>
    <w:p w14:paraId="7E2E1C15" w14:textId="64AE0708" w:rsidR="00613D89" w:rsidRPr="00164C06" w:rsidRDefault="00665569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lastRenderedPageBreak/>
        <w:t xml:space="preserve">Umowa </w:t>
      </w:r>
      <w:r w:rsidRPr="00164C06">
        <w:rPr>
          <w:rFonts w:asciiTheme="minorHAnsi" w:hAnsiTheme="minorHAnsi"/>
          <w:color w:val="000000" w:themeColor="text1"/>
        </w:rPr>
        <w:t>–</w:t>
      </w:r>
      <w:r w:rsidR="00E55D6C" w:rsidRPr="00164C06">
        <w:rPr>
          <w:rFonts w:asciiTheme="minorHAnsi" w:hAnsiTheme="minorHAnsi"/>
          <w:color w:val="000000" w:themeColor="text1"/>
        </w:rPr>
        <w:t xml:space="preserve"> zawierana</w:t>
      </w:r>
      <w:r w:rsidRPr="00164C06">
        <w:rPr>
          <w:rFonts w:asciiTheme="minorHAnsi" w:hAnsiTheme="minorHAnsi"/>
          <w:color w:val="000000" w:themeColor="text1"/>
        </w:rPr>
        <w:t xml:space="preserve"> pomiędzy </w:t>
      </w:r>
      <w:proofErr w:type="spellStart"/>
      <w:r w:rsidR="00A43997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A43997" w:rsidRPr="00164C06">
        <w:rPr>
          <w:rFonts w:asciiTheme="minorHAnsi" w:hAnsiTheme="minorHAnsi"/>
          <w:color w:val="000000" w:themeColor="text1"/>
        </w:rPr>
        <w:t xml:space="preserve"> Sp. z o.o. </w:t>
      </w:r>
      <w:r w:rsidR="005F7E58" w:rsidRPr="00164C06">
        <w:rPr>
          <w:rFonts w:asciiTheme="minorHAnsi" w:hAnsiTheme="minorHAnsi"/>
          <w:color w:val="000000" w:themeColor="text1"/>
        </w:rPr>
        <w:t>a Oferentem, którego Oferta uznana została za najkorzystniejszą</w:t>
      </w:r>
      <w:r w:rsidR="00E55D6C" w:rsidRPr="00164C06">
        <w:rPr>
          <w:rFonts w:asciiTheme="minorHAnsi" w:hAnsiTheme="minorHAnsi"/>
          <w:color w:val="000000" w:themeColor="text1"/>
        </w:rPr>
        <w:t>,</w:t>
      </w:r>
      <w:r w:rsidR="00A43997" w:rsidRPr="00164C06">
        <w:rPr>
          <w:rFonts w:asciiTheme="minorHAnsi" w:hAnsiTheme="minorHAnsi"/>
          <w:color w:val="000000" w:themeColor="text1"/>
        </w:rPr>
        <w:t xml:space="preserve"> u</w:t>
      </w:r>
      <w:r w:rsidR="005F7E58" w:rsidRPr="00164C06">
        <w:rPr>
          <w:rFonts w:asciiTheme="minorHAnsi" w:hAnsiTheme="minorHAnsi"/>
          <w:color w:val="000000" w:themeColor="text1"/>
        </w:rPr>
        <w:t>mowa</w:t>
      </w:r>
      <w:r w:rsidR="001F6BCC" w:rsidRPr="00164C06">
        <w:rPr>
          <w:rFonts w:asciiTheme="minorHAnsi" w:hAnsiTheme="minorHAnsi"/>
          <w:color w:val="000000" w:themeColor="text1"/>
        </w:rPr>
        <w:t xml:space="preserve"> na świadczenie us</w:t>
      </w:r>
      <w:r w:rsidR="00613D89" w:rsidRPr="00164C06">
        <w:rPr>
          <w:rFonts w:asciiTheme="minorHAnsi" w:hAnsiTheme="minorHAnsi"/>
          <w:color w:val="000000" w:themeColor="text1"/>
        </w:rPr>
        <w:t xml:space="preserve">ługi efektywnego zarządzania infrastrukturą wytworzoną w wyniku realizacji </w:t>
      </w:r>
      <w:r w:rsidR="00613D89" w:rsidRPr="00164C06">
        <w:rPr>
          <w:rFonts w:asciiTheme="minorHAnsi" w:hAnsiTheme="minorHAnsi"/>
          <w:bCs/>
          <w:color w:val="000000" w:themeColor="text1"/>
        </w:rPr>
        <w:t>projektu</w:t>
      </w:r>
      <w:r w:rsidR="00613D89" w:rsidRPr="00164C06">
        <w:rPr>
          <w:rFonts w:asciiTheme="minorHAnsi" w:hAnsiTheme="minorHAnsi"/>
          <w:color w:val="000000" w:themeColor="text1"/>
        </w:rPr>
        <w:t xml:space="preserve"> pn. „Toruń Space </w:t>
      </w:r>
      <w:proofErr w:type="spellStart"/>
      <w:r w:rsidR="00613D89" w:rsidRPr="00164C06">
        <w:rPr>
          <w:rFonts w:asciiTheme="minorHAnsi" w:hAnsiTheme="minorHAnsi"/>
          <w:color w:val="000000" w:themeColor="text1"/>
        </w:rPr>
        <w:t>Labs</w:t>
      </w:r>
      <w:proofErr w:type="spellEnd"/>
      <w:r w:rsidR="0069593F" w:rsidRPr="00164C06">
        <w:rPr>
          <w:rFonts w:asciiTheme="minorHAnsi" w:hAnsiTheme="minorHAnsi"/>
          <w:color w:val="000000" w:themeColor="text1"/>
        </w:rPr>
        <w:t>”.</w:t>
      </w:r>
    </w:p>
    <w:p w14:paraId="49F84013" w14:textId="480AE2DD" w:rsidR="0069593F" w:rsidRPr="00164C06" w:rsidRDefault="00654CA6" w:rsidP="00DE48F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strike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Przedmiot</w:t>
      </w:r>
      <w:r w:rsidR="008A334D" w:rsidRPr="00164C06">
        <w:rPr>
          <w:rFonts w:asciiTheme="minorHAnsi" w:hAnsiTheme="minorHAnsi"/>
          <w:b/>
          <w:color w:val="000000" w:themeColor="text1"/>
        </w:rPr>
        <w:t xml:space="preserve"> umowy </w:t>
      </w:r>
      <w:r w:rsidRPr="00164C06">
        <w:rPr>
          <w:rFonts w:asciiTheme="minorHAnsi" w:hAnsiTheme="minorHAnsi"/>
          <w:color w:val="000000" w:themeColor="text1"/>
        </w:rPr>
        <w:t>– świadczenie usług w zakresie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613D89" w:rsidRPr="00164C06">
        <w:rPr>
          <w:rFonts w:asciiTheme="minorHAnsi" w:hAnsiTheme="minorHAnsi"/>
          <w:color w:val="000000" w:themeColor="text1"/>
        </w:rPr>
        <w:t>e</w:t>
      </w:r>
      <w:r w:rsidR="00C90565" w:rsidRPr="00164C06">
        <w:rPr>
          <w:rFonts w:asciiTheme="minorHAnsi" w:hAnsiTheme="minorHAnsi"/>
          <w:color w:val="000000" w:themeColor="text1"/>
        </w:rPr>
        <w:t>fe</w:t>
      </w:r>
      <w:r w:rsidR="00613D89" w:rsidRPr="00164C06">
        <w:rPr>
          <w:rFonts w:asciiTheme="minorHAnsi" w:hAnsiTheme="minorHAnsi"/>
          <w:color w:val="000000" w:themeColor="text1"/>
        </w:rPr>
        <w:t xml:space="preserve">ktywnego zarządzania infrastrukturą wytworzoną w wyniku realizacji </w:t>
      </w:r>
      <w:r w:rsidR="00613D89" w:rsidRPr="00164C06">
        <w:rPr>
          <w:rFonts w:asciiTheme="minorHAnsi" w:hAnsiTheme="minorHAnsi"/>
          <w:bCs/>
          <w:color w:val="000000" w:themeColor="text1"/>
        </w:rPr>
        <w:t>projektu</w:t>
      </w:r>
      <w:r w:rsidR="00613D89" w:rsidRPr="00164C06">
        <w:rPr>
          <w:rFonts w:asciiTheme="minorHAnsi" w:hAnsiTheme="minorHAnsi"/>
          <w:color w:val="000000" w:themeColor="text1"/>
        </w:rPr>
        <w:t xml:space="preserve"> pn. „Toruń Space </w:t>
      </w:r>
      <w:proofErr w:type="spellStart"/>
      <w:r w:rsidR="00613D89" w:rsidRPr="00164C06">
        <w:rPr>
          <w:rFonts w:asciiTheme="minorHAnsi" w:hAnsiTheme="minorHAnsi"/>
          <w:color w:val="000000" w:themeColor="text1"/>
        </w:rPr>
        <w:t>Labs</w:t>
      </w:r>
      <w:proofErr w:type="spellEnd"/>
      <w:r w:rsidR="00613D89" w:rsidRPr="00164C06">
        <w:rPr>
          <w:rFonts w:asciiTheme="minorHAnsi" w:hAnsiTheme="minorHAnsi"/>
          <w:color w:val="000000" w:themeColor="text1"/>
        </w:rPr>
        <w:t>”</w:t>
      </w:r>
      <w:r w:rsidR="0069593F" w:rsidRPr="00164C06">
        <w:rPr>
          <w:rFonts w:asciiTheme="minorHAnsi" w:hAnsiTheme="minorHAnsi"/>
          <w:color w:val="000000" w:themeColor="text1"/>
        </w:rPr>
        <w:t>.</w:t>
      </w:r>
    </w:p>
    <w:p w14:paraId="53BEE8DA" w14:textId="77777777" w:rsidR="00CF4FD9" w:rsidRPr="00164C06" w:rsidRDefault="00CF4FD9" w:rsidP="00DE48FD">
      <w:pPr>
        <w:autoSpaceDE w:val="0"/>
        <w:autoSpaceDN w:val="0"/>
        <w:adjustRightInd w:val="0"/>
        <w:spacing w:line="276" w:lineRule="auto"/>
        <w:ind w:left="283"/>
        <w:jc w:val="both"/>
        <w:rPr>
          <w:rFonts w:asciiTheme="minorHAnsi" w:hAnsiTheme="minorHAnsi"/>
          <w:b/>
          <w:bCs/>
          <w:color w:val="000000" w:themeColor="text1"/>
        </w:rPr>
      </w:pPr>
    </w:p>
    <w:p w14:paraId="5DF7C5C4" w14:textId="77777777" w:rsidR="00CF4FD9" w:rsidRPr="00164C06" w:rsidRDefault="00BA1082" w:rsidP="00DE48FD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Harmonogram postępowania.</w:t>
      </w:r>
    </w:p>
    <w:p w14:paraId="056AD07D" w14:textId="03AB592B" w:rsidR="000A40CC" w:rsidRPr="00164C06" w:rsidRDefault="000A40CC" w:rsidP="00DE48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T</w:t>
      </w:r>
      <w:r w:rsidR="0069593F" w:rsidRPr="00164C06">
        <w:rPr>
          <w:rFonts w:asciiTheme="minorHAnsi" w:hAnsiTheme="minorHAnsi"/>
          <w:color w:val="000000" w:themeColor="text1"/>
        </w:rPr>
        <w:t>er</w:t>
      </w:r>
      <w:r w:rsidRPr="00164C06">
        <w:rPr>
          <w:rFonts w:asciiTheme="minorHAnsi" w:hAnsiTheme="minorHAnsi"/>
          <w:color w:val="000000" w:themeColor="text1"/>
        </w:rPr>
        <w:t>min publikacji</w:t>
      </w:r>
      <w:r w:rsidR="00CB069C" w:rsidRPr="00164C06">
        <w:rPr>
          <w:rFonts w:asciiTheme="minorHAnsi" w:hAnsiTheme="minorHAnsi"/>
          <w:color w:val="000000" w:themeColor="text1"/>
        </w:rPr>
        <w:t xml:space="preserve"> ogłoszenia o </w:t>
      </w:r>
      <w:r w:rsidR="00345D02" w:rsidRPr="00164C06">
        <w:rPr>
          <w:rFonts w:asciiTheme="minorHAnsi" w:hAnsiTheme="minorHAnsi"/>
          <w:color w:val="000000" w:themeColor="text1"/>
        </w:rPr>
        <w:t>wszczęciu P</w:t>
      </w:r>
      <w:r w:rsidRPr="00164C06">
        <w:rPr>
          <w:rFonts w:asciiTheme="minorHAnsi" w:hAnsiTheme="minorHAnsi"/>
          <w:color w:val="000000" w:themeColor="text1"/>
        </w:rPr>
        <w:t>ostępowania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–</w:t>
      </w:r>
      <w:r w:rsidR="000E0786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BC0160">
        <w:rPr>
          <w:rFonts w:asciiTheme="minorHAnsi" w:hAnsiTheme="minorHAnsi"/>
          <w:b/>
          <w:color w:val="000000" w:themeColor="text1"/>
        </w:rPr>
        <w:t>7</w:t>
      </w:r>
      <w:r w:rsidR="001F7B54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836562">
        <w:rPr>
          <w:rFonts w:asciiTheme="minorHAnsi" w:hAnsiTheme="minorHAnsi"/>
          <w:b/>
          <w:color w:val="000000" w:themeColor="text1"/>
        </w:rPr>
        <w:t>maja</w:t>
      </w:r>
      <w:r w:rsidR="00A43997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1F7B54" w:rsidRPr="00164C06">
        <w:rPr>
          <w:rFonts w:asciiTheme="minorHAnsi" w:hAnsiTheme="minorHAnsi"/>
          <w:b/>
          <w:color w:val="000000" w:themeColor="text1"/>
        </w:rPr>
        <w:t>2020</w:t>
      </w:r>
      <w:r w:rsidR="00A43997" w:rsidRPr="00164C06">
        <w:rPr>
          <w:rFonts w:asciiTheme="minorHAnsi" w:hAnsiTheme="minorHAnsi"/>
          <w:b/>
          <w:color w:val="000000" w:themeColor="text1"/>
        </w:rPr>
        <w:t xml:space="preserve"> r.</w:t>
      </w:r>
    </w:p>
    <w:p w14:paraId="6DCD0E8B" w14:textId="4501CACD" w:rsidR="000A40CC" w:rsidRPr="00164C06" w:rsidRDefault="009354AA" w:rsidP="00DE48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Termin złożenia O</w:t>
      </w:r>
      <w:r w:rsidR="000A40CC" w:rsidRPr="00164C06">
        <w:rPr>
          <w:rFonts w:asciiTheme="minorHAnsi" w:hAnsiTheme="minorHAnsi"/>
          <w:color w:val="000000" w:themeColor="text1"/>
        </w:rPr>
        <w:t xml:space="preserve">fert – </w:t>
      </w:r>
      <w:r w:rsidR="00BC0160">
        <w:rPr>
          <w:rFonts w:asciiTheme="minorHAnsi" w:hAnsiTheme="minorHAnsi"/>
          <w:b/>
          <w:color w:val="000000" w:themeColor="text1"/>
        </w:rPr>
        <w:t>28</w:t>
      </w:r>
      <w:r w:rsidR="00586990" w:rsidRPr="00164C06">
        <w:rPr>
          <w:rFonts w:asciiTheme="minorHAnsi" w:hAnsiTheme="minorHAnsi"/>
          <w:b/>
          <w:color w:val="000000" w:themeColor="text1"/>
        </w:rPr>
        <w:t xml:space="preserve"> </w:t>
      </w:r>
      <w:bookmarkStart w:id="0" w:name="_GoBack"/>
      <w:r w:rsidR="001F7B54" w:rsidRPr="00164C06">
        <w:rPr>
          <w:rFonts w:asciiTheme="minorHAnsi" w:hAnsiTheme="minorHAnsi"/>
          <w:b/>
          <w:color w:val="000000" w:themeColor="text1"/>
        </w:rPr>
        <w:t>maja</w:t>
      </w:r>
      <w:bookmarkEnd w:id="0"/>
      <w:r w:rsidR="00A420A6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1F7B54" w:rsidRPr="00164C06">
        <w:rPr>
          <w:rFonts w:asciiTheme="minorHAnsi" w:hAnsiTheme="minorHAnsi"/>
          <w:b/>
          <w:color w:val="000000" w:themeColor="text1"/>
        </w:rPr>
        <w:t>2020</w:t>
      </w:r>
      <w:r w:rsidR="000A40CC" w:rsidRPr="00164C06">
        <w:rPr>
          <w:rFonts w:asciiTheme="minorHAnsi" w:hAnsiTheme="minorHAnsi"/>
          <w:b/>
          <w:color w:val="000000" w:themeColor="text1"/>
        </w:rPr>
        <w:t xml:space="preserve"> r.,</w:t>
      </w:r>
      <w:r w:rsidR="000E0786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E73BC7" w:rsidRPr="00164C06">
        <w:rPr>
          <w:rFonts w:asciiTheme="minorHAnsi" w:hAnsiTheme="minorHAnsi"/>
          <w:b/>
          <w:color w:val="000000" w:themeColor="text1"/>
        </w:rPr>
        <w:t>godz.</w:t>
      </w:r>
      <w:r w:rsidR="001F7B54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E73BC7" w:rsidRPr="00164C06">
        <w:rPr>
          <w:rFonts w:asciiTheme="minorHAnsi" w:hAnsiTheme="minorHAnsi"/>
          <w:b/>
          <w:color w:val="000000" w:themeColor="text1"/>
        </w:rPr>
        <w:t>12:00</w:t>
      </w:r>
      <w:r w:rsidR="00A43997" w:rsidRPr="00164C06">
        <w:rPr>
          <w:rFonts w:asciiTheme="minorHAnsi" w:hAnsiTheme="minorHAnsi"/>
          <w:b/>
          <w:color w:val="000000" w:themeColor="text1"/>
        </w:rPr>
        <w:t>.</w:t>
      </w:r>
    </w:p>
    <w:p w14:paraId="6EB3E11B" w14:textId="557F291E" w:rsidR="00F10E48" w:rsidRPr="00164C06" w:rsidRDefault="0047483F" w:rsidP="00DE48F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Termin zawarcia</w:t>
      </w:r>
      <w:r w:rsidR="00F10E48" w:rsidRPr="00164C06">
        <w:rPr>
          <w:rFonts w:asciiTheme="minorHAnsi" w:hAnsiTheme="minorHAnsi"/>
          <w:color w:val="000000" w:themeColor="text1"/>
        </w:rPr>
        <w:t xml:space="preserve"> </w:t>
      </w:r>
      <w:r w:rsidR="001F7B54" w:rsidRPr="00164C06">
        <w:rPr>
          <w:rFonts w:asciiTheme="minorHAnsi" w:hAnsiTheme="minorHAnsi"/>
          <w:color w:val="000000" w:themeColor="text1"/>
        </w:rPr>
        <w:t>Umowy</w:t>
      </w:r>
      <w:r w:rsidR="000A40CC" w:rsidRPr="00164C06">
        <w:rPr>
          <w:rFonts w:asciiTheme="minorHAnsi" w:hAnsiTheme="minorHAnsi"/>
          <w:color w:val="000000" w:themeColor="text1"/>
        </w:rPr>
        <w:t xml:space="preserve"> – w ciągu</w:t>
      </w:r>
      <w:r w:rsidR="000A40CC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1F7B54" w:rsidRPr="00164C06">
        <w:rPr>
          <w:rFonts w:asciiTheme="minorHAnsi" w:hAnsiTheme="minorHAnsi"/>
          <w:b/>
          <w:color w:val="000000" w:themeColor="text1"/>
        </w:rPr>
        <w:t>3</w:t>
      </w:r>
      <w:r w:rsidR="000A40CC" w:rsidRPr="00164C06">
        <w:rPr>
          <w:rFonts w:asciiTheme="minorHAnsi" w:hAnsiTheme="minorHAnsi"/>
          <w:b/>
          <w:color w:val="000000" w:themeColor="text1"/>
        </w:rPr>
        <w:t xml:space="preserve"> dni </w:t>
      </w:r>
      <w:r w:rsidR="000A40CC" w:rsidRPr="00164C06">
        <w:rPr>
          <w:rFonts w:asciiTheme="minorHAnsi" w:hAnsiTheme="minorHAnsi"/>
          <w:color w:val="000000" w:themeColor="text1"/>
        </w:rPr>
        <w:t>od d</w:t>
      </w:r>
      <w:r w:rsidR="00C966B2" w:rsidRPr="00164C06">
        <w:rPr>
          <w:rFonts w:asciiTheme="minorHAnsi" w:hAnsiTheme="minorHAnsi"/>
          <w:color w:val="000000" w:themeColor="text1"/>
        </w:rPr>
        <w:t>a</w:t>
      </w:r>
      <w:r w:rsidR="00613D89" w:rsidRPr="00164C06">
        <w:rPr>
          <w:rFonts w:asciiTheme="minorHAnsi" w:hAnsiTheme="minorHAnsi"/>
          <w:color w:val="000000" w:themeColor="text1"/>
        </w:rPr>
        <w:t>ty</w:t>
      </w:r>
      <w:r w:rsidR="00F10E48" w:rsidRPr="00164C06">
        <w:rPr>
          <w:rFonts w:asciiTheme="minorHAnsi" w:hAnsiTheme="minorHAnsi"/>
          <w:color w:val="000000" w:themeColor="text1"/>
        </w:rPr>
        <w:t xml:space="preserve"> dokona</w:t>
      </w:r>
      <w:r w:rsidR="00526FC4" w:rsidRPr="00164C06">
        <w:rPr>
          <w:rFonts w:asciiTheme="minorHAnsi" w:hAnsiTheme="minorHAnsi"/>
          <w:color w:val="000000" w:themeColor="text1"/>
        </w:rPr>
        <w:t>n</w:t>
      </w:r>
      <w:r w:rsidR="00F10E48" w:rsidRPr="00164C06">
        <w:rPr>
          <w:rFonts w:asciiTheme="minorHAnsi" w:hAnsiTheme="minorHAnsi"/>
          <w:color w:val="000000" w:themeColor="text1"/>
        </w:rPr>
        <w:t xml:space="preserve">ia wyboru </w:t>
      </w:r>
      <w:r w:rsidR="001F7B54" w:rsidRPr="00164C06">
        <w:rPr>
          <w:rFonts w:asciiTheme="minorHAnsi" w:hAnsiTheme="minorHAnsi"/>
          <w:color w:val="000000" w:themeColor="text1"/>
        </w:rPr>
        <w:t>najkorzystniejszej Oferty</w:t>
      </w:r>
      <w:r w:rsidR="00A43997" w:rsidRPr="00164C06">
        <w:rPr>
          <w:rFonts w:asciiTheme="minorHAnsi" w:hAnsiTheme="minorHAnsi"/>
          <w:color w:val="000000" w:themeColor="text1"/>
        </w:rPr>
        <w:t>.</w:t>
      </w:r>
    </w:p>
    <w:p w14:paraId="0CB8E85C" w14:textId="77777777" w:rsidR="00CF4FD9" w:rsidRPr="00164C06" w:rsidRDefault="00CF4FD9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</w:p>
    <w:p w14:paraId="2CB6D8E8" w14:textId="77777777" w:rsidR="00CF4FD9" w:rsidRPr="00164C06" w:rsidRDefault="00BA1082" w:rsidP="00DE48FD">
      <w:pPr>
        <w:pStyle w:val="Akapitzlist"/>
        <w:numPr>
          <w:ilvl w:val="0"/>
          <w:numId w:val="39"/>
        </w:numPr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Procedura Postępowania</w:t>
      </w:r>
    </w:p>
    <w:p w14:paraId="7DABFAB1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1</w:t>
      </w:r>
    </w:p>
    <w:p w14:paraId="49BD6444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Zespół</w:t>
      </w:r>
    </w:p>
    <w:p w14:paraId="01BC6A3C" w14:textId="4D388704" w:rsidR="002A5B62" w:rsidRPr="00164C06" w:rsidRDefault="00526FC4" w:rsidP="00DE4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 </w:t>
      </w:r>
      <w:r w:rsidR="00372191" w:rsidRPr="00164C06">
        <w:rPr>
          <w:rFonts w:asciiTheme="minorHAnsi" w:hAnsiTheme="minorHAnsi"/>
          <w:color w:val="000000" w:themeColor="text1"/>
        </w:rPr>
        <w:t>z Partnerem powołają</w:t>
      </w:r>
      <w:r w:rsidR="000A40CC" w:rsidRPr="00164C06">
        <w:rPr>
          <w:rFonts w:asciiTheme="minorHAnsi" w:hAnsiTheme="minorHAnsi"/>
          <w:color w:val="000000" w:themeColor="text1"/>
        </w:rPr>
        <w:t xml:space="preserve"> Zespół, w którego skład </w:t>
      </w:r>
      <w:r w:rsidR="00372191" w:rsidRPr="00164C06">
        <w:rPr>
          <w:rFonts w:asciiTheme="minorHAnsi" w:hAnsiTheme="minorHAnsi"/>
          <w:color w:val="000000" w:themeColor="text1"/>
        </w:rPr>
        <w:t>wejdzie</w:t>
      </w:r>
      <w:r w:rsidR="0069593F" w:rsidRPr="00164C06">
        <w:rPr>
          <w:rFonts w:asciiTheme="minorHAnsi" w:hAnsiTheme="minorHAnsi"/>
          <w:color w:val="000000" w:themeColor="text1"/>
        </w:rPr>
        <w:t xml:space="preserve">: </w:t>
      </w:r>
      <w:r w:rsidR="001F7B54" w:rsidRPr="00164C06">
        <w:rPr>
          <w:rFonts w:asciiTheme="minorHAnsi" w:hAnsiTheme="minorHAnsi"/>
          <w:color w:val="000000" w:themeColor="text1"/>
        </w:rPr>
        <w:t>trzech osób wybranych wspólnie przez</w:t>
      </w:r>
      <w:r w:rsidR="000A40CC" w:rsidRPr="00164C06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Pr="00164C06">
        <w:rPr>
          <w:rFonts w:asciiTheme="minorHAnsi" w:hAnsiTheme="minorHAnsi"/>
          <w:color w:val="000000" w:themeColor="text1"/>
        </w:rPr>
        <w:t>Urbito</w:t>
      </w:r>
      <w:r w:rsidR="00F10E48" w:rsidRPr="00164C06">
        <w:rPr>
          <w:rFonts w:asciiTheme="minorHAnsi" w:hAnsiTheme="minorHAnsi"/>
          <w:color w:val="000000" w:themeColor="text1"/>
        </w:rPr>
        <w:t>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</w:t>
      </w:r>
      <w:r w:rsidR="001F7B54" w:rsidRPr="00164C06">
        <w:rPr>
          <w:rFonts w:asciiTheme="minorHAnsi" w:hAnsiTheme="minorHAnsi"/>
          <w:color w:val="000000" w:themeColor="text1"/>
        </w:rPr>
        <w:t xml:space="preserve"> oraz </w:t>
      </w:r>
      <w:r w:rsidR="00A14304" w:rsidRPr="00164C06">
        <w:rPr>
          <w:rFonts w:asciiTheme="minorHAnsi" w:hAnsiTheme="minorHAnsi"/>
          <w:color w:val="000000" w:themeColor="text1"/>
        </w:rPr>
        <w:t>Partnera</w:t>
      </w:r>
      <w:r w:rsidR="00CB069C" w:rsidRPr="00164C06">
        <w:rPr>
          <w:rFonts w:asciiTheme="minorHAnsi" w:hAnsiTheme="minorHAnsi"/>
          <w:color w:val="000000" w:themeColor="text1"/>
        </w:rPr>
        <w:t>.</w:t>
      </w:r>
    </w:p>
    <w:p w14:paraId="344437FE" w14:textId="77777777" w:rsidR="002A5B62" w:rsidRPr="00164C06" w:rsidRDefault="002A5B62" w:rsidP="00DE48F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Zadaniami Zespołu w toku Postępowania są:</w:t>
      </w:r>
    </w:p>
    <w:p w14:paraId="3824EDF5" w14:textId="77777777" w:rsidR="002A5B62" w:rsidRPr="00164C06" w:rsidRDefault="002A5B62" w:rsidP="00DE48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otwarcie Ofert,</w:t>
      </w:r>
    </w:p>
    <w:p w14:paraId="7BC9A2F2" w14:textId="77777777" w:rsidR="002A5B62" w:rsidRPr="00164C06" w:rsidRDefault="00DF373F" w:rsidP="00DE48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badanie Ofert,</w:t>
      </w:r>
    </w:p>
    <w:p w14:paraId="017D210B" w14:textId="77777777" w:rsidR="00DF373F" w:rsidRPr="00164C06" w:rsidRDefault="00A43997" w:rsidP="00DE48F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przedstawienie </w:t>
      </w: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</w:t>
      </w:r>
      <w:r w:rsidR="00DF373F" w:rsidRPr="00164C06">
        <w:rPr>
          <w:rFonts w:asciiTheme="minorHAnsi" w:hAnsiTheme="minorHAnsi"/>
          <w:color w:val="000000" w:themeColor="text1"/>
        </w:rPr>
        <w:t xml:space="preserve"> wyniku z badania Ofert.</w:t>
      </w:r>
    </w:p>
    <w:p w14:paraId="386951AD" w14:textId="77777777" w:rsidR="00A77787" w:rsidRPr="00164C06" w:rsidRDefault="00A77787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3B6F39E8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2</w:t>
      </w:r>
    </w:p>
    <w:p w14:paraId="350D5957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Korespondencja</w:t>
      </w:r>
    </w:p>
    <w:p w14:paraId="5C293333" w14:textId="77777777" w:rsidR="00A77787" w:rsidRPr="00164C06" w:rsidRDefault="00C52DD7" w:rsidP="00DE48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Wszelka korespondencja dotycząca Postępowania </w:t>
      </w:r>
      <w:r w:rsidR="00CB069C" w:rsidRPr="00164C06">
        <w:rPr>
          <w:rFonts w:asciiTheme="minorHAnsi" w:hAnsiTheme="minorHAnsi"/>
          <w:color w:val="000000" w:themeColor="text1"/>
        </w:rPr>
        <w:t xml:space="preserve">będzie </w:t>
      </w:r>
      <w:r w:rsidRPr="00164C06">
        <w:rPr>
          <w:rFonts w:asciiTheme="minorHAnsi" w:hAnsiTheme="minorHAnsi"/>
          <w:color w:val="000000" w:themeColor="text1"/>
        </w:rPr>
        <w:t>prowadzona</w:t>
      </w:r>
      <w:r w:rsidR="00CB069C" w:rsidRPr="00164C06">
        <w:rPr>
          <w:rFonts w:asciiTheme="minorHAnsi" w:hAnsiTheme="minorHAnsi"/>
          <w:color w:val="000000" w:themeColor="text1"/>
        </w:rPr>
        <w:t xml:space="preserve"> drogą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elektroniczną. Korespondencja</w:t>
      </w:r>
      <w:r w:rsidR="00CB069C" w:rsidRPr="00164C06">
        <w:rPr>
          <w:rFonts w:asciiTheme="minorHAnsi" w:hAnsiTheme="minorHAnsi"/>
          <w:color w:val="000000" w:themeColor="text1"/>
        </w:rPr>
        <w:t xml:space="preserve"> będzie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przesyłana za potwierdzeniem odbioru. W przypadku braku uzyskania potwierdzenia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otrzymania </w:t>
      </w:r>
      <w:r w:rsidR="0057449A" w:rsidRPr="00164C06">
        <w:rPr>
          <w:rFonts w:asciiTheme="minorHAnsi" w:hAnsiTheme="minorHAnsi"/>
          <w:color w:val="000000" w:themeColor="text1"/>
        </w:rPr>
        <w:t xml:space="preserve">korespondencji niezbędnej </w:t>
      </w:r>
      <w:r w:rsidR="00CB069C" w:rsidRPr="00164C06">
        <w:rPr>
          <w:rFonts w:asciiTheme="minorHAnsi" w:hAnsiTheme="minorHAnsi"/>
          <w:color w:val="000000" w:themeColor="text1"/>
        </w:rPr>
        <w:t>do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57449A" w:rsidRPr="00164C06">
        <w:rPr>
          <w:rFonts w:asciiTheme="minorHAnsi" w:hAnsiTheme="minorHAnsi"/>
          <w:color w:val="000000" w:themeColor="text1"/>
        </w:rPr>
        <w:t>prawidłowego przeprowadzenia P</w:t>
      </w:r>
      <w:r w:rsidR="00CB069C" w:rsidRPr="00164C06">
        <w:rPr>
          <w:rFonts w:asciiTheme="minorHAnsi" w:hAnsiTheme="minorHAnsi"/>
          <w:color w:val="000000" w:themeColor="text1"/>
        </w:rPr>
        <w:t xml:space="preserve">ostępowania </w:t>
      </w:r>
      <w:r w:rsidR="0057449A" w:rsidRPr="00164C06">
        <w:rPr>
          <w:rFonts w:asciiTheme="minorHAnsi" w:hAnsiTheme="minorHAnsi"/>
          <w:color w:val="000000" w:themeColor="text1"/>
        </w:rPr>
        <w:t>korespondencja będzie przesyłana lista</w:t>
      </w:r>
      <w:r w:rsidR="00CB069C" w:rsidRPr="00164C06">
        <w:rPr>
          <w:rFonts w:asciiTheme="minorHAnsi" w:hAnsiTheme="minorHAnsi"/>
          <w:color w:val="000000" w:themeColor="text1"/>
        </w:rPr>
        <w:t>m</w:t>
      </w:r>
      <w:r w:rsidR="0057449A" w:rsidRPr="00164C06">
        <w:rPr>
          <w:rFonts w:asciiTheme="minorHAnsi" w:hAnsiTheme="minorHAnsi"/>
          <w:color w:val="000000" w:themeColor="text1"/>
        </w:rPr>
        <w:t>i</w:t>
      </w:r>
      <w:r w:rsidR="00CB069C" w:rsidRPr="00164C06">
        <w:rPr>
          <w:rFonts w:asciiTheme="minorHAnsi" w:hAnsiTheme="minorHAnsi"/>
          <w:color w:val="000000" w:themeColor="text1"/>
        </w:rPr>
        <w:t xml:space="preserve"> poleconym</w:t>
      </w:r>
      <w:r w:rsidR="0057449A" w:rsidRPr="00164C06">
        <w:rPr>
          <w:rFonts w:asciiTheme="minorHAnsi" w:hAnsiTheme="minorHAnsi"/>
          <w:color w:val="000000" w:themeColor="text1"/>
        </w:rPr>
        <w:t>i. Związane z Postępowaniem i</w:t>
      </w:r>
      <w:r w:rsidR="00CB069C" w:rsidRPr="00164C06">
        <w:rPr>
          <w:rFonts w:asciiTheme="minorHAnsi" w:hAnsiTheme="minorHAnsi"/>
          <w:color w:val="000000" w:themeColor="text1"/>
        </w:rPr>
        <w:t>nformacje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mogą być również publikowane na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stronie internetowej </w:t>
      </w:r>
      <w:proofErr w:type="spellStart"/>
      <w:r w:rsidR="0061398C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61398C" w:rsidRPr="00164C06">
        <w:rPr>
          <w:rFonts w:asciiTheme="minorHAnsi" w:hAnsiTheme="minorHAnsi"/>
          <w:color w:val="000000" w:themeColor="text1"/>
        </w:rPr>
        <w:t xml:space="preserve"> Sp. z o.o.</w:t>
      </w:r>
    </w:p>
    <w:p w14:paraId="50AB1409" w14:textId="378AAC48" w:rsidR="00A77787" w:rsidRPr="00164C06" w:rsidRDefault="002A5B62" w:rsidP="00DE48F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Korespondencja do</w:t>
      </w:r>
      <w:r w:rsidR="00526FC4" w:rsidRPr="00164C06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526FC4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526FC4" w:rsidRPr="00164C06">
        <w:rPr>
          <w:rFonts w:asciiTheme="minorHAnsi" w:hAnsiTheme="minorHAnsi"/>
          <w:color w:val="000000" w:themeColor="text1"/>
        </w:rPr>
        <w:t xml:space="preserve"> Sp. z o.o. </w:t>
      </w:r>
      <w:r w:rsidRPr="00164C06">
        <w:rPr>
          <w:rFonts w:asciiTheme="minorHAnsi" w:hAnsiTheme="minorHAnsi"/>
          <w:color w:val="000000" w:themeColor="text1"/>
        </w:rPr>
        <w:t xml:space="preserve">powinna być kierowana na adres mailowy </w:t>
      </w:r>
      <w:hyperlink r:id="rId9" w:history="1">
        <w:r w:rsidR="00A43997" w:rsidRPr="00164C06">
          <w:rPr>
            <w:rStyle w:val="Hipercze"/>
            <w:rFonts w:asciiTheme="minorHAnsi" w:hAnsiTheme="minorHAnsi"/>
            <w:color w:val="000000" w:themeColor="text1"/>
          </w:rPr>
          <w:t>sekretariat@urbitor.pl</w:t>
        </w:r>
      </w:hyperlink>
      <w:r w:rsidR="008A334D" w:rsidRPr="00164C06">
        <w:rPr>
          <w:rFonts w:asciiTheme="minorHAnsi" w:hAnsiTheme="minorHAnsi"/>
          <w:color w:val="000000" w:themeColor="text1"/>
        </w:rPr>
        <w:t xml:space="preserve"> , </w:t>
      </w:r>
      <w:r w:rsidRPr="00164C06">
        <w:rPr>
          <w:rFonts w:asciiTheme="minorHAnsi" w:hAnsiTheme="minorHAnsi"/>
          <w:color w:val="000000" w:themeColor="text1"/>
        </w:rPr>
        <w:t>bądź na</w:t>
      </w:r>
      <w:r w:rsidR="00A43997" w:rsidRPr="00164C06">
        <w:rPr>
          <w:rFonts w:asciiTheme="minorHAnsi" w:hAnsiTheme="minorHAnsi"/>
          <w:color w:val="000000" w:themeColor="text1"/>
        </w:rPr>
        <w:t xml:space="preserve"> adres siedziby </w:t>
      </w:r>
      <w:proofErr w:type="spellStart"/>
      <w:r w:rsidR="00A43997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A43997" w:rsidRPr="00164C06">
        <w:rPr>
          <w:rFonts w:asciiTheme="minorHAnsi" w:hAnsiTheme="minorHAnsi"/>
          <w:color w:val="000000" w:themeColor="text1"/>
        </w:rPr>
        <w:t xml:space="preserve"> Sp. z </w:t>
      </w:r>
      <w:proofErr w:type="spellStart"/>
      <w:r w:rsidR="00A43997" w:rsidRPr="00164C06">
        <w:rPr>
          <w:rFonts w:asciiTheme="minorHAnsi" w:hAnsiTheme="minorHAnsi"/>
          <w:color w:val="000000" w:themeColor="text1"/>
        </w:rPr>
        <w:t>o.o</w:t>
      </w:r>
      <w:proofErr w:type="spellEnd"/>
    </w:p>
    <w:p w14:paraId="4E2C77A2" w14:textId="77777777" w:rsidR="002B2324" w:rsidRPr="00164C06" w:rsidRDefault="002B2324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3</w:t>
      </w:r>
    </w:p>
    <w:p w14:paraId="1AF65DF1" w14:textId="77777777" w:rsidR="002B2324" w:rsidRPr="00164C06" w:rsidRDefault="002B2324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Warunki udziału w postępowaniu</w:t>
      </w:r>
    </w:p>
    <w:p w14:paraId="787EA317" w14:textId="77777777" w:rsidR="002B2324" w:rsidRPr="00164C06" w:rsidRDefault="002B2324" w:rsidP="00DE48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 udzielenie zamówienia ubiegać się mogą podmioty, które spełniają następujące warunki:</w:t>
      </w:r>
    </w:p>
    <w:p w14:paraId="2D43A091" w14:textId="3B8F60C2" w:rsidR="002B2324" w:rsidRPr="00164C06" w:rsidRDefault="002B2324" w:rsidP="00DE48F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posiadają niezbędną wiedzę i </w:t>
      </w:r>
      <w:r w:rsidR="000C5EB0" w:rsidRPr="00164C06">
        <w:rPr>
          <w:rFonts w:asciiTheme="minorHAnsi" w:hAnsiTheme="minorHAnsi"/>
          <w:color w:val="000000" w:themeColor="text1"/>
        </w:rPr>
        <w:t xml:space="preserve">przynajmniej 10-letnie </w:t>
      </w:r>
      <w:r w:rsidRPr="00164C06">
        <w:rPr>
          <w:rFonts w:asciiTheme="minorHAnsi" w:hAnsiTheme="minorHAnsi"/>
          <w:color w:val="000000" w:themeColor="text1"/>
        </w:rPr>
        <w:t xml:space="preserve">doświadczenie </w:t>
      </w:r>
      <w:r w:rsidR="000C5EB0" w:rsidRPr="00164C06">
        <w:rPr>
          <w:rFonts w:asciiTheme="minorHAnsi" w:hAnsiTheme="minorHAnsi"/>
          <w:color w:val="000000" w:themeColor="text1"/>
        </w:rPr>
        <w:t xml:space="preserve">w zarządzaniu infrastrukturą biznesową </w:t>
      </w:r>
      <w:r w:rsidRPr="00164C06">
        <w:rPr>
          <w:rFonts w:asciiTheme="minorHAnsi" w:hAnsiTheme="minorHAnsi"/>
          <w:color w:val="000000" w:themeColor="text1"/>
        </w:rPr>
        <w:t>oraz dysponują osobami zdolnymi do wykonywania Umowy, w tym posiadającymi odpowiednie zezwolenia, doświadczenie i wykształcenie</w:t>
      </w:r>
      <w:r w:rsidR="00070F1A" w:rsidRPr="00164C06">
        <w:rPr>
          <w:rFonts w:asciiTheme="minorHAnsi" w:hAnsiTheme="minorHAnsi"/>
          <w:color w:val="000000" w:themeColor="text1"/>
        </w:rPr>
        <w:t xml:space="preserve"> (niniejszy warunek uważa się za spełniony również w </w:t>
      </w:r>
      <w:proofErr w:type="gramStart"/>
      <w:r w:rsidR="00070F1A" w:rsidRPr="00164C06">
        <w:rPr>
          <w:rFonts w:asciiTheme="minorHAnsi" w:hAnsiTheme="minorHAnsi"/>
          <w:color w:val="000000" w:themeColor="text1"/>
        </w:rPr>
        <w:t>przypadku</w:t>
      </w:r>
      <w:proofErr w:type="gramEnd"/>
      <w:r w:rsidR="00070F1A" w:rsidRPr="00164C06">
        <w:rPr>
          <w:rFonts w:asciiTheme="minorHAnsi" w:hAnsiTheme="minorHAnsi"/>
          <w:color w:val="000000" w:themeColor="text1"/>
        </w:rPr>
        <w:t xml:space="preserve"> gdy niezbędną wiedzą doświadczeniem oraz osobami legitymują się podmioty powiązane w Oferentem)</w:t>
      </w:r>
      <w:r w:rsidRPr="00164C06">
        <w:rPr>
          <w:rFonts w:asciiTheme="minorHAnsi" w:hAnsiTheme="minorHAnsi"/>
          <w:color w:val="000000" w:themeColor="text1"/>
        </w:rPr>
        <w:t>,</w:t>
      </w:r>
    </w:p>
    <w:p w14:paraId="1673B438" w14:textId="77777777" w:rsidR="002B2324" w:rsidRPr="00164C06" w:rsidRDefault="002B2324" w:rsidP="00DE48F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lastRenderedPageBreak/>
        <w:t>prowadzą w sposób należyty, potwierdzony stosownymi dokumentami, działalność wspierającą biznes,</w:t>
      </w:r>
    </w:p>
    <w:p w14:paraId="6FD57E24" w14:textId="77777777" w:rsidR="002B2324" w:rsidRPr="00164C06" w:rsidRDefault="00526FC4" w:rsidP="00DE48F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przedstawią o</w:t>
      </w:r>
      <w:r w:rsidR="005611B6" w:rsidRPr="00164C06">
        <w:rPr>
          <w:rFonts w:asciiTheme="minorHAnsi" w:hAnsiTheme="minorHAnsi"/>
          <w:color w:val="000000" w:themeColor="text1"/>
        </w:rPr>
        <w:t xml:space="preserve">świadczenie posiadania </w:t>
      </w:r>
      <w:r w:rsidR="002B2324" w:rsidRPr="00164C06">
        <w:rPr>
          <w:rFonts w:asciiTheme="minorHAnsi" w:hAnsiTheme="minorHAnsi"/>
          <w:color w:val="000000" w:themeColor="text1"/>
        </w:rPr>
        <w:t>polis</w:t>
      </w:r>
      <w:r w:rsidR="005611B6" w:rsidRPr="00164C06">
        <w:rPr>
          <w:rFonts w:asciiTheme="minorHAnsi" w:hAnsiTheme="minorHAnsi"/>
          <w:color w:val="000000" w:themeColor="text1"/>
        </w:rPr>
        <w:t>y</w:t>
      </w:r>
      <w:r w:rsidR="002B2324" w:rsidRPr="00164C06">
        <w:rPr>
          <w:rFonts w:asciiTheme="minorHAnsi" w:hAnsiTheme="minorHAnsi"/>
          <w:color w:val="000000" w:themeColor="text1"/>
        </w:rPr>
        <w:t xml:space="preserve"> ubezpieczeniow</w:t>
      </w:r>
      <w:r w:rsidR="005611B6" w:rsidRPr="00164C06">
        <w:rPr>
          <w:rFonts w:asciiTheme="minorHAnsi" w:hAnsiTheme="minorHAnsi"/>
          <w:color w:val="000000" w:themeColor="text1"/>
        </w:rPr>
        <w:t>ej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2B2324" w:rsidRPr="00164C06">
        <w:rPr>
          <w:rFonts w:asciiTheme="minorHAnsi" w:hAnsiTheme="minorHAnsi"/>
          <w:color w:val="000000" w:themeColor="text1"/>
        </w:rPr>
        <w:t xml:space="preserve">od odpowiedzialności cywilnej w zakresie prowadzonej działalności na roczną kwotę niemniejszą niż </w:t>
      </w:r>
      <w:r w:rsidR="002B2324" w:rsidRPr="00164C06">
        <w:rPr>
          <w:rFonts w:asciiTheme="minorHAnsi" w:hAnsiTheme="minorHAnsi"/>
          <w:b/>
          <w:color w:val="000000" w:themeColor="text1"/>
        </w:rPr>
        <w:t>500</w:t>
      </w:r>
      <w:r w:rsidR="002A1DFD" w:rsidRPr="00164C06">
        <w:rPr>
          <w:rFonts w:asciiTheme="minorHAnsi" w:hAnsiTheme="minorHAnsi"/>
          <w:b/>
          <w:color w:val="000000" w:themeColor="text1"/>
        </w:rPr>
        <w:t> </w:t>
      </w:r>
      <w:r w:rsidR="002B2324" w:rsidRPr="00164C06">
        <w:rPr>
          <w:rFonts w:asciiTheme="minorHAnsi" w:hAnsiTheme="minorHAnsi"/>
          <w:b/>
          <w:color w:val="000000" w:themeColor="text1"/>
        </w:rPr>
        <w:t>000</w:t>
      </w:r>
      <w:r w:rsidR="002A1DFD" w:rsidRPr="00164C06">
        <w:rPr>
          <w:rFonts w:asciiTheme="minorHAnsi" w:hAnsiTheme="minorHAnsi"/>
          <w:b/>
          <w:color w:val="000000" w:themeColor="text1"/>
        </w:rPr>
        <w:t>,00</w:t>
      </w:r>
      <w:r w:rsidR="002B2324" w:rsidRPr="00164C06">
        <w:rPr>
          <w:rFonts w:asciiTheme="minorHAnsi" w:hAnsiTheme="minorHAnsi"/>
          <w:b/>
          <w:color w:val="000000" w:themeColor="text1"/>
        </w:rPr>
        <w:t xml:space="preserve"> PLN </w:t>
      </w:r>
      <w:r w:rsidR="00BA1082" w:rsidRPr="00164C06">
        <w:rPr>
          <w:rFonts w:asciiTheme="minorHAnsi" w:hAnsiTheme="minorHAnsi"/>
          <w:color w:val="000000" w:themeColor="text1"/>
        </w:rPr>
        <w:t>(</w:t>
      </w:r>
      <w:r w:rsidRPr="00164C06">
        <w:rPr>
          <w:rFonts w:asciiTheme="minorHAnsi" w:hAnsiTheme="minorHAnsi"/>
          <w:i/>
          <w:color w:val="000000" w:themeColor="text1"/>
        </w:rPr>
        <w:t xml:space="preserve">słownie: </w:t>
      </w:r>
      <w:r w:rsidR="002B2324" w:rsidRPr="00164C06">
        <w:rPr>
          <w:rFonts w:asciiTheme="minorHAnsi" w:hAnsiTheme="minorHAnsi"/>
          <w:i/>
          <w:color w:val="000000" w:themeColor="text1"/>
        </w:rPr>
        <w:t>pięćset tysięcy złotych</w:t>
      </w:r>
      <w:r w:rsidR="002B2324" w:rsidRPr="00164C06">
        <w:rPr>
          <w:rFonts w:asciiTheme="minorHAnsi" w:hAnsiTheme="minorHAnsi"/>
          <w:color w:val="000000" w:themeColor="text1"/>
        </w:rPr>
        <w:t>) lub równowartość tej kwoty w innej walucie przeliczonej według kursu średniego NBP danej waluty z dnia, w którym ukazało się ogłoszenie o wszczęciu Postępowania,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5611B6" w:rsidRPr="00164C06">
        <w:rPr>
          <w:rFonts w:asciiTheme="minorHAnsi" w:hAnsiTheme="minorHAnsi"/>
          <w:color w:val="000000" w:themeColor="text1"/>
        </w:rPr>
        <w:t>kt</w:t>
      </w:r>
      <w:r w:rsidRPr="00164C06">
        <w:rPr>
          <w:rFonts w:asciiTheme="minorHAnsi" w:hAnsiTheme="minorHAnsi"/>
          <w:color w:val="000000" w:themeColor="text1"/>
        </w:rPr>
        <w:t>órej ważność będzie utrzymana przez czas trwania Umowy,</w:t>
      </w:r>
    </w:p>
    <w:p w14:paraId="6C5514F3" w14:textId="77777777" w:rsidR="002B2324" w:rsidRPr="00164C06" w:rsidRDefault="002B2324" w:rsidP="00DE48F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nie zalegają z opłacaniem podatków, opłat oraz składek na ubezpieczenia zdrowotne i społeczne,</w:t>
      </w:r>
    </w:p>
    <w:p w14:paraId="1711A172" w14:textId="77777777" w:rsidR="002B2324" w:rsidRPr="00164C06" w:rsidRDefault="002B2324" w:rsidP="00DE48FD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nie były karane same, jak również ich wspólnicy, partnerzy, komplementariusze, członkowie zarządu, za przestępstwo popełnione w związku z postępowaniem o zawarcie umowy koncesji lub postępowaniem o udzielenie zamówienia publicznego,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w związku mającym na celu popełnienie przestępstwa lub przestępstwa skarbowego.</w:t>
      </w:r>
    </w:p>
    <w:p w14:paraId="1A6B4CF0" w14:textId="77777777" w:rsidR="00B41619" w:rsidRPr="00164C06" w:rsidRDefault="002B2324" w:rsidP="00DE48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W przypadku podmiotów występujących wspólnie, warunki </w:t>
      </w:r>
      <w:r w:rsidR="00611173" w:rsidRPr="00164C06">
        <w:rPr>
          <w:rFonts w:asciiTheme="minorHAnsi" w:hAnsiTheme="minorHAnsi"/>
          <w:color w:val="000000" w:themeColor="text1"/>
        </w:rPr>
        <w:t xml:space="preserve">wskazane w ust. 1 </w:t>
      </w:r>
      <w:r w:rsidRPr="00164C06">
        <w:rPr>
          <w:rFonts w:asciiTheme="minorHAnsi" w:hAnsiTheme="minorHAnsi"/>
          <w:color w:val="000000" w:themeColor="text1"/>
        </w:rPr>
        <w:t>powinny być spełnione przez każdy podmiot osobno.</w:t>
      </w:r>
    </w:p>
    <w:p w14:paraId="21734158" w14:textId="77777777" w:rsidR="00853163" w:rsidRPr="00164C06" w:rsidRDefault="00853163" w:rsidP="00DE48F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Zadeklarowanie w ofercie dłuższego okresu obowiązywania </w:t>
      </w:r>
      <w:r w:rsidR="00526FC4" w:rsidRPr="00164C06">
        <w:rPr>
          <w:rFonts w:asciiTheme="minorHAnsi" w:hAnsiTheme="minorHAnsi"/>
          <w:color w:val="000000" w:themeColor="text1"/>
        </w:rPr>
        <w:t>U</w:t>
      </w:r>
      <w:r w:rsidRPr="00164C06">
        <w:rPr>
          <w:rFonts w:asciiTheme="minorHAnsi" w:hAnsiTheme="minorHAnsi"/>
          <w:color w:val="000000" w:themeColor="text1"/>
        </w:rPr>
        <w:t>mowy niż 10 lat skutku</w:t>
      </w:r>
      <w:r w:rsidR="00A43997" w:rsidRPr="00164C06">
        <w:rPr>
          <w:rFonts w:asciiTheme="minorHAnsi" w:hAnsiTheme="minorHAnsi"/>
          <w:color w:val="000000" w:themeColor="text1"/>
        </w:rPr>
        <w:t>je odrzuceniem oferty bez oceny.</w:t>
      </w:r>
    </w:p>
    <w:p w14:paraId="5D9EA29C" w14:textId="77777777" w:rsidR="00611173" w:rsidRPr="00164C06" w:rsidRDefault="00611173" w:rsidP="00DE48FD">
      <w:pPr>
        <w:autoSpaceDE w:val="0"/>
        <w:autoSpaceDN w:val="0"/>
        <w:adjustRightInd w:val="0"/>
        <w:spacing w:line="276" w:lineRule="auto"/>
        <w:ind w:left="142"/>
        <w:jc w:val="both"/>
        <w:rPr>
          <w:rFonts w:asciiTheme="minorHAnsi" w:hAnsiTheme="minorHAnsi"/>
          <w:color w:val="000000" w:themeColor="text1"/>
        </w:rPr>
      </w:pPr>
    </w:p>
    <w:p w14:paraId="29D12C1D" w14:textId="77777777" w:rsidR="00CB069C" w:rsidRPr="00164C06" w:rsidRDefault="00304DD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4</w:t>
      </w:r>
    </w:p>
    <w:p w14:paraId="58962E86" w14:textId="77777777" w:rsidR="00CB069C" w:rsidRPr="00164C06" w:rsidRDefault="00B41619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Miejsce i termin składania</w:t>
      </w:r>
      <w:r w:rsidR="00A27D9D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BB5D21" w:rsidRPr="00164C06">
        <w:rPr>
          <w:rFonts w:asciiTheme="minorHAnsi" w:hAnsiTheme="minorHAnsi"/>
          <w:b/>
          <w:color w:val="000000" w:themeColor="text1"/>
        </w:rPr>
        <w:t>Ofert</w:t>
      </w:r>
    </w:p>
    <w:p w14:paraId="1483AA4B" w14:textId="2A58B942" w:rsidR="00CB069C" w:rsidRPr="00164C06" w:rsidRDefault="00CB6B4B" w:rsidP="00DE48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T</w:t>
      </w:r>
      <w:r w:rsidR="00CB069C" w:rsidRPr="00164C06">
        <w:rPr>
          <w:rFonts w:asciiTheme="minorHAnsi" w:hAnsiTheme="minorHAnsi"/>
          <w:color w:val="000000" w:themeColor="text1"/>
        </w:rPr>
        <w:t xml:space="preserve">ermin składania </w:t>
      </w:r>
      <w:r w:rsidRPr="00164C06">
        <w:rPr>
          <w:rFonts w:asciiTheme="minorHAnsi" w:hAnsiTheme="minorHAnsi"/>
          <w:color w:val="000000" w:themeColor="text1"/>
        </w:rPr>
        <w:t>O</w:t>
      </w:r>
      <w:r w:rsidR="00422F63" w:rsidRPr="00164C06">
        <w:rPr>
          <w:rFonts w:asciiTheme="minorHAnsi" w:hAnsiTheme="minorHAnsi"/>
          <w:color w:val="000000" w:themeColor="text1"/>
        </w:rPr>
        <w:t>fert</w:t>
      </w:r>
      <w:r w:rsidR="00CB069C" w:rsidRPr="00164C06">
        <w:rPr>
          <w:rFonts w:asciiTheme="minorHAnsi" w:hAnsiTheme="minorHAnsi"/>
          <w:color w:val="000000" w:themeColor="text1"/>
        </w:rPr>
        <w:t xml:space="preserve"> upływa w dniu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836562">
        <w:rPr>
          <w:rFonts w:asciiTheme="minorHAnsi" w:hAnsiTheme="minorHAnsi"/>
          <w:b/>
          <w:color w:val="000000" w:themeColor="text1"/>
        </w:rPr>
        <w:t>2</w:t>
      </w:r>
      <w:r w:rsidR="00BC0160">
        <w:rPr>
          <w:rFonts w:asciiTheme="minorHAnsi" w:hAnsiTheme="minorHAnsi"/>
          <w:b/>
          <w:color w:val="000000" w:themeColor="text1"/>
        </w:rPr>
        <w:t>8</w:t>
      </w:r>
      <w:r w:rsidR="001F7B54" w:rsidRPr="00164C06">
        <w:rPr>
          <w:rFonts w:asciiTheme="minorHAnsi" w:hAnsiTheme="minorHAnsi"/>
          <w:b/>
          <w:color w:val="000000" w:themeColor="text1"/>
        </w:rPr>
        <w:t xml:space="preserve"> maja 2020</w:t>
      </w:r>
      <w:r w:rsidR="00A22D80" w:rsidRPr="00164C06">
        <w:rPr>
          <w:rFonts w:asciiTheme="minorHAnsi" w:hAnsiTheme="minorHAnsi"/>
          <w:b/>
          <w:color w:val="000000" w:themeColor="text1"/>
        </w:rPr>
        <w:t xml:space="preserve"> r.</w:t>
      </w:r>
      <w:r w:rsidR="00A27D9D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b/>
          <w:color w:val="000000" w:themeColor="text1"/>
        </w:rPr>
        <w:t xml:space="preserve">o godz. </w:t>
      </w:r>
      <w:r w:rsidR="00F85606" w:rsidRPr="00164C06">
        <w:rPr>
          <w:rFonts w:asciiTheme="minorHAnsi" w:hAnsiTheme="minorHAnsi"/>
          <w:b/>
          <w:color w:val="000000" w:themeColor="text1"/>
        </w:rPr>
        <w:t>12</w:t>
      </w:r>
      <w:r w:rsidR="00422F63" w:rsidRPr="00164C06">
        <w:rPr>
          <w:rFonts w:asciiTheme="minorHAnsi" w:hAnsiTheme="minorHAnsi"/>
          <w:b/>
          <w:color w:val="000000" w:themeColor="text1"/>
        </w:rPr>
        <w:t>:00.</w:t>
      </w:r>
    </w:p>
    <w:p w14:paraId="1A28AA08" w14:textId="77777777" w:rsidR="00CB6B4B" w:rsidRPr="00164C06" w:rsidRDefault="00CB6B4B" w:rsidP="00DE48F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Oferty należy złożyć </w:t>
      </w:r>
      <w:r w:rsidRPr="00164C06">
        <w:rPr>
          <w:rFonts w:asciiTheme="minorHAnsi" w:hAnsiTheme="minorHAnsi"/>
          <w:bCs/>
          <w:color w:val="000000" w:themeColor="text1"/>
        </w:rPr>
        <w:t>w zamkniętym opakowaniu</w:t>
      </w:r>
      <w:r w:rsidR="00A43997" w:rsidRPr="00164C06">
        <w:rPr>
          <w:rFonts w:asciiTheme="minorHAnsi" w:hAnsiTheme="minorHAnsi"/>
          <w:color w:val="000000" w:themeColor="text1"/>
        </w:rPr>
        <w:t xml:space="preserve"> w siedzibie </w:t>
      </w:r>
      <w:proofErr w:type="spellStart"/>
      <w:r w:rsidR="00A43997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A43997" w:rsidRPr="00164C06">
        <w:rPr>
          <w:rFonts w:asciiTheme="minorHAnsi" w:hAnsiTheme="minorHAnsi"/>
          <w:color w:val="000000" w:themeColor="text1"/>
        </w:rPr>
        <w:t xml:space="preserve"> Sp. z o.o.</w:t>
      </w:r>
      <w:r w:rsidRPr="00164C06">
        <w:rPr>
          <w:rFonts w:asciiTheme="minorHAnsi" w:hAnsiTheme="minorHAnsi"/>
          <w:color w:val="000000" w:themeColor="text1"/>
        </w:rPr>
        <w:t>, tj. ul. Chrobrego 105/107, 87-100 Toruń</w:t>
      </w:r>
      <w:r w:rsidRPr="00164C06">
        <w:rPr>
          <w:rFonts w:asciiTheme="minorHAnsi" w:hAnsiTheme="minorHAnsi"/>
          <w:bCs/>
          <w:color w:val="000000" w:themeColor="text1"/>
        </w:rPr>
        <w:t>. Opakowanie powinno zostać oznakowane jako: „</w:t>
      </w:r>
      <w:r w:rsidRPr="00164C06">
        <w:rPr>
          <w:rFonts w:asciiTheme="minorHAnsi" w:hAnsiTheme="minorHAnsi"/>
          <w:b/>
          <w:bCs/>
          <w:i/>
          <w:color w:val="000000" w:themeColor="text1"/>
        </w:rPr>
        <w:t xml:space="preserve">Oferta na zawarcie umowy zarządzania </w:t>
      </w:r>
      <w:r w:rsidR="001B27DD" w:rsidRPr="00164C06">
        <w:rPr>
          <w:rFonts w:asciiTheme="minorHAnsi" w:hAnsiTheme="minorHAnsi"/>
          <w:b/>
          <w:bCs/>
          <w:i/>
          <w:color w:val="000000" w:themeColor="text1"/>
        </w:rPr>
        <w:t>infrastrukturą</w:t>
      </w:r>
      <w:r w:rsidRPr="00164C06">
        <w:rPr>
          <w:rFonts w:asciiTheme="minorHAnsi" w:hAnsiTheme="minorHAnsi"/>
          <w:b/>
          <w:bCs/>
          <w:i/>
          <w:color w:val="000000" w:themeColor="text1"/>
        </w:rPr>
        <w:t xml:space="preserve"> wytworzon</w:t>
      </w:r>
      <w:r w:rsidR="001B27DD" w:rsidRPr="00164C06">
        <w:rPr>
          <w:rFonts w:asciiTheme="minorHAnsi" w:hAnsiTheme="minorHAnsi"/>
          <w:b/>
          <w:bCs/>
          <w:i/>
          <w:color w:val="000000" w:themeColor="text1"/>
        </w:rPr>
        <w:t>ą</w:t>
      </w:r>
      <w:r w:rsidRPr="00164C06">
        <w:rPr>
          <w:rFonts w:asciiTheme="minorHAnsi" w:hAnsiTheme="minorHAnsi"/>
          <w:b/>
          <w:bCs/>
          <w:i/>
          <w:color w:val="000000" w:themeColor="text1"/>
        </w:rPr>
        <w:t xml:space="preserve"> w wyniku realizacji projektu pn. Toruń Space </w:t>
      </w:r>
      <w:proofErr w:type="spellStart"/>
      <w:r w:rsidRPr="00164C06">
        <w:rPr>
          <w:rFonts w:asciiTheme="minorHAnsi" w:hAnsiTheme="minorHAnsi"/>
          <w:b/>
          <w:bCs/>
          <w:i/>
          <w:color w:val="000000" w:themeColor="text1"/>
        </w:rPr>
        <w:t>Labs</w:t>
      </w:r>
      <w:proofErr w:type="spellEnd"/>
      <w:r w:rsidRPr="00164C06">
        <w:rPr>
          <w:rFonts w:asciiTheme="minorHAnsi" w:hAnsiTheme="minorHAnsi"/>
          <w:b/>
          <w:bCs/>
          <w:i/>
          <w:color w:val="000000" w:themeColor="text1"/>
        </w:rPr>
        <w:t>”.</w:t>
      </w:r>
    </w:p>
    <w:p w14:paraId="250FC3E2" w14:textId="77777777" w:rsidR="00CB6B4B" w:rsidRPr="00164C06" w:rsidRDefault="00CB6B4B" w:rsidP="00DE48F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Ofere</w:t>
      </w:r>
      <w:r w:rsidR="009354AA" w:rsidRPr="00164C06">
        <w:rPr>
          <w:rFonts w:asciiTheme="minorHAnsi" w:hAnsiTheme="minorHAnsi"/>
          <w:color w:val="000000" w:themeColor="text1"/>
        </w:rPr>
        <w:t>nt ma prawo złożyć tylko jedną O</w:t>
      </w:r>
      <w:r w:rsidRPr="00164C06">
        <w:rPr>
          <w:rFonts w:asciiTheme="minorHAnsi" w:hAnsiTheme="minorHAnsi"/>
          <w:color w:val="000000" w:themeColor="text1"/>
        </w:rPr>
        <w:t xml:space="preserve">fertę sporządzoną na piśmie w języku polskim, </w:t>
      </w:r>
      <w:r w:rsidRPr="00164C06">
        <w:rPr>
          <w:rFonts w:asciiTheme="minorHAnsi" w:hAnsiTheme="minorHAnsi"/>
          <w:color w:val="000000" w:themeColor="text1"/>
        </w:rPr>
        <w:br/>
        <w:t>w sposób czytelny i trwały.</w:t>
      </w:r>
    </w:p>
    <w:p w14:paraId="68DA79CF" w14:textId="77777777" w:rsidR="00CB6B4B" w:rsidRPr="00164C06" w:rsidRDefault="00CB6B4B" w:rsidP="00DE48F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  <w:r w:rsidRPr="00164C06">
        <w:rPr>
          <w:rFonts w:asciiTheme="minorHAnsi" w:hAnsiTheme="minorHAnsi"/>
          <w:bCs/>
          <w:color w:val="000000" w:themeColor="text1"/>
        </w:rPr>
        <w:t>Oferta powinna zawi</w:t>
      </w:r>
      <w:r w:rsidR="009354AA" w:rsidRPr="00164C06">
        <w:rPr>
          <w:rFonts w:asciiTheme="minorHAnsi" w:hAnsiTheme="minorHAnsi"/>
          <w:bCs/>
          <w:color w:val="000000" w:themeColor="text1"/>
        </w:rPr>
        <w:t>erać wypełniony przez Oferenta F</w:t>
      </w:r>
      <w:r w:rsidRPr="00164C06">
        <w:rPr>
          <w:rFonts w:asciiTheme="minorHAnsi" w:hAnsiTheme="minorHAnsi"/>
          <w:bCs/>
          <w:color w:val="000000" w:themeColor="text1"/>
        </w:rPr>
        <w:t xml:space="preserve">ormularz ofertowy, który stanowi Załącznik numer 2 do niniejszego Regulaminu oraz załączniki, o których mowa w </w:t>
      </w:r>
      <w:r w:rsidR="00304DD0" w:rsidRPr="00164C06">
        <w:rPr>
          <w:rFonts w:asciiTheme="minorHAnsi" w:hAnsiTheme="minorHAnsi"/>
          <w:bCs/>
          <w:color w:val="000000" w:themeColor="text1"/>
        </w:rPr>
        <w:t>ust. 6.</w:t>
      </w:r>
    </w:p>
    <w:p w14:paraId="207FE9B2" w14:textId="77777777" w:rsidR="00CB6B4B" w:rsidRPr="00164C06" w:rsidRDefault="00C94C16" w:rsidP="00DE48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</w:t>
      </w:r>
      <w:r w:rsidR="00422F63" w:rsidRPr="00164C06">
        <w:rPr>
          <w:rFonts w:asciiTheme="minorHAnsi" w:hAnsiTheme="minorHAnsi"/>
          <w:color w:val="000000" w:themeColor="text1"/>
        </w:rPr>
        <w:t>ferta</w:t>
      </w:r>
      <w:r w:rsidRPr="00164C06">
        <w:rPr>
          <w:rFonts w:asciiTheme="minorHAnsi" w:hAnsiTheme="minorHAnsi"/>
          <w:color w:val="000000" w:themeColor="text1"/>
        </w:rPr>
        <w:t>, która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422F63" w:rsidRPr="00164C06">
        <w:rPr>
          <w:rFonts w:asciiTheme="minorHAnsi" w:hAnsiTheme="minorHAnsi"/>
          <w:color w:val="000000" w:themeColor="text1"/>
        </w:rPr>
        <w:t>zostanie złożona</w:t>
      </w:r>
      <w:r w:rsidRPr="00164C06">
        <w:rPr>
          <w:rFonts w:asciiTheme="minorHAnsi" w:hAnsiTheme="minorHAnsi"/>
          <w:color w:val="000000" w:themeColor="text1"/>
        </w:rPr>
        <w:t xml:space="preserve"> po</w:t>
      </w:r>
      <w:r w:rsidR="002B07B1" w:rsidRPr="00164C06">
        <w:rPr>
          <w:rFonts w:asciiTheme="minorHAnsi" w:hAnsiTheme="minorHAnsi"/>
          <w:color w:val="000000" w:themeColor="text1"/>
        </w:rPr>
        <w:t xml:space="preserve"> terminie</w:t>
      </w:r>
      <w:r w:rsidR="00CB069C" w:rsidRPr="00164C06">
        <w:rPr>
          <w:rFonts w:asciiTheme="minorHAnsi" w:hAnsiTheme="minorHAnsi"/>
          <w:color w:val="000000" w:themeColor="text1"/>
        </w:rPr>
        <w:t>,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nie zostanie </w:t>
      </w:r>
      <w:r w:rsidR="00422F63" w:rsidRPr="00164C06">
        <w:rPr>
          <w:rFonts w:asciiTheme="minorHAnsi" w:hAnsiTheme="minorHAnsi"/>
          <w:color w:val="000000" w:themeColor="text1"/>
        </w:rPr>
        <w:t>ona przyjęta</w:t>
      </w:r>
      <w:r w:rsidR="00CB069C" w:rsidRPr="00164C06">
        <w:rPr>
          <w:rFonts w:asciiTheme="minorHAnsi" w:hAnsiTheme="minorHAnsi"/>
          <w:color w:val="000000" w:themeColor="text1"/>
        </w:rPr>
        <w:t>.</w:t>
      </w:r>
    </w:p>
    <w:p w14:paraId="66350FED" w14:textId="77777777" w:rsidR="00B41619" w:rsidRPr="00164C06" w:rsidRDefault="00CB6B4B" w:rsidP="00DE48F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Do Oferty należy dołączyć</w:t>
      </w:r>
      <w:r w:rsidR="00B41619" w:rsidRPr="00164C06">
        <w:rPr>
          <w:rFonts w:asciiTheme="minorHAnsi" w:hAnsiTheme="minorHAnsi"/>
          <w:b/>
          <w:color w:val="000000" w:themeColor="text1"/>
        </w:rPr>
        <w:t>:</w:t>
      </w:r>
    </w:p>
    <w:p w14:paraId="1CB0F521" w14:textId="77777777" w:rsidR="00B41619" w:rsidRPr="00164C06" w:rsidRDefault="00B41619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Aktualny odpis z właściwego rejestru albo aktualne zaświadczenie o wpisie do ewidencji działalności gospodarczej, wystawione nie wcześniej niż w terminie 6 mi</w:t>
      </w:r>
      <w:r w:rsidR="009354AA" w:rsidRPr="00164C06">
        <w:rPr>
          <w:rFonts w:asciiTheme="minorHAnsi" w:hAnsiTheme="minorHAnsi"/>
          <w:color w:val="000000" w:themeColor="text1"/>
        </w:rPr>
        <w:t>esięcy przed upływem składania O</w:t>
      </w:r>
      <w:r w:rsidRPr="00164C06">
        <w:rPr>
          <w:rFonts w:asciiTheme="minorHAnsi" w:hAnsiTheme="minorHAnsi"/>
          <w:color w:val="000000" w:themeColor="text1"/>
        </w:rPr>
        <w:t>fert.</w:t>
      </w:r>
    </w:p>
    <w:p w14:paraId="4BB8BA65" w14:textId="77777777" w:rsidR="00B41619" w:rsidRPr="00164C06" w:rsidRDefault="009354AA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lastRenderedPageBreak/>
        <w:t>Sprawozdania finansowe O</w:t>
      </w:r>
      <w:r w:rsidR="00B41619" w:rsidRPr="00164C06">
        <w:rPr>
          <w:rFonts w:asciiTheme="minorHAnsi" w:hAnsiTheme="minorHAnsi"/>
          <w:color w:val="000000" w:themeColor="text1"/>
        </w:rPr>
        <w:t>ferenta z okresu 2 lat przed dniem wszczęcia postępowania, a jeżeli okres prowadzenia działalności jest krótszy – z tego okresu.</w:t>
      </w:r>
    </w:p>
    <w:p w14:paraId="08D39281" w14:textId="6DA34A0E" w:rsidR="00B41619" w:rsidRPr="00164C06" w:rsidRDefault="00B41619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Dokumenty potwierdzające </w:t>
      </w:r>
      <w:r w:rsidR="0069593F" w:rsidRPr="00164C06">
        <w:rPr>
          <w:rFonts w:asciiTheme="minorHAnsi" w:hAnsiTheme="minorHAnsi"/>
          <w:color w:val="000000" w:themeColor="text1"/>
        </w:rPr>
        <w:t xml:space="preserve">posiadane doświadczenie </w:t>
      </w:r>
      <w:r w:rsidR="005611B6" w:rsidRPr="00164C06">
        <w:rPr>
          <w:rFonts w:asciiTheme="minorHAnsi" w:hAnsiTheme="minorHAnsi"/>
          <w:color w:val="000000" w:themeColor="text1"/>
        </w:rPr>
        <w:t xml:space="preserve">Instytucji lub </w:t>
      </w:r>
      <w:r w:rsidR="00070F1A" w:rsidRPr="00164C06">
        <w:rPr>
          <w:rFonts w:asciiTheme="minorHAnsi" w:hAnsiTheme="minorHAnsi"/>
          <w:color w:val="000000" w:themeColor="text1"/>
        </w:rPr>
        <w:t>o</w:t>
      </w:r>
      <w:r w:rsidR="005611B6" w:rsidRPr="00164C06">
        <w:rPr>
          <w:rFonts w:asciiTheme="minorHAnsi" w:hAnsiTheme="minorHAnsi"/>
          <w:color w:val="000000" w:themeColor="text1"/>
        </w:rPr>
        <w:t xml:space="preserve">sób </w:t>
      </w:r>
      <w:r w:rsidR="001B27DD" w:rsidRPr="00164C06">
        <w:rPr>
          <w:rFonts w:asciiTheme="minorHAnsi" w:hAnsiTheme="minorHAnsi"/>
          <w:color w:val="000000" w:themeColor="text1"/>
        </w:rPr>
        <w:t xml:space="preserve">w zakresie </w:t>
      </w:r>
      <w:r w:rsidRPr="00164C06">
        <w:rPr>
          <w:rFonts w:asciiTheme="minorHAnsi" w:hAnsiTheme="minorHAnsi"/>
          <w:color w:val="000000" w:themeColor="text1"/>
        </w:rPr>
        <w:t>zarządzani</w:t>
      </w:r>
      <w:r w:rsidR="001B27DD" w:rsidRPr="00164C06">
        <w:rPr>
          <w:rFonts w:asciiTheme="minorHAnsi" w:hAnsiTheme="minorHAnsi"/>
          <w:color w:val="000000" w:themeColor="text1"/>
        </w:rPr>
        <w:t>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1B27DD" w:rsidRPr="00164C06">
        <w:rPr>
          <w:rFonts w:asciiTheme="minorHAnsi" w:hAnsiTheme="minorHAnsi"/>
          <w:color w:val="000000" w:themeColor="text1"/>
        </w:rPr>
        <w:t>infrastrukturą powstałą na rzecz wpierania działal</w:t>
      </w:r>
      <w:r w:rsidR="0069593F" w:rsidRPr="00164C06">
        <w:rPr>
          <w:rFonts w:asciiTheme="minorHAnsi" w:hAnsiTheme="minorHAnsi"/>
          <w:color w:val="000000" w:themeColor="text1"/>
        </w:rPr>
        <w:t xml:space="preserve">ności gospodarczej </w:t>
      </w:r>
      <w:r w:rsidRPr="00164C06">
        <w:rPr>
          <w:rFonts w:asciiTheme="minorHAnsi" w:hAnsiTheme="minorHAnsi"/>
          <w:color w:val="000000" w:themeColor="text1"/>
        </w:rPr>
        <w:t>wystawione nie wcześniej niż 6 miesiące przed upływem terminu składania ofert.</w:t>
      </w:r>
    </w:p>
    <w:p w14:paraId="37A8223A" w14:textId="709EB2F1" w:rsidR="0061398C" w:rsidRPr="00164C06" w:rsidRDefault="0061398C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Oświadczenie posiadania polisy ubezpieczeniowej od odpowiedzialności cywilnej</w:t>
      </w:r>
      <w:r w:rsidR="00DE48FD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 xml:space="preserve">w zakresie prowadzonej działalności na roczną kwotę niemniejszą niż </w:t>
      </w:r>
      <w:r w:rsidRPr="00164C06">
        <w:rPr>
          <w:rFonts w:asciiTheme="minorHAnsi" w:hAnsiTheme="minorHAnsi"/>
          <w:b/>
          <w:color w:val="000000" w:themeColor="text1"/>
        </w:rPr>
        <w:t>500 000,00 PLN (</w:t>
      </w:r>
      <w:r w:rsidRPr="00164C06">
        <w:rPr>
          <w:rFonts w:asciiTheme="minorHAnsi" w:hAnsiTheme="minorHAnsi"/>
          <w:i/>
          <w:color w:val="000000" w:themeColor="text1"/>
        </w:rPr>
        <w:t>słownie: pięćset tysięcy złotych</w:t>
      </w:r>
      <w:r w:rsidRPr="00164C06">
        <w:rPr>
          <w:rFonts w:asciiTheme="minorHAnsi" w:hAnsiTheme="minorHAnsi"/>
          <w:color w:val="000000" w:themeColor="text1"/>
        </w:rPr>
        <w:t>) lub równowartość tej kwoty w innej walucie przeliczonej według kursu średniego NBP danej waluty z dnia, w którym ukazało się ogłoszenie o wszczęciu Postępowania, której ważność będzie utrzymana przez czas trwania Umowy.</w:t>
      </w:r>
    </w:p>
    <w:p w14:paraId="272DC42D" w14:textId="6B80B5CB" w:rsidR="005B1F70" w:rsidRPr="00164C06" w:rsidRDefault="005B1F70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 w:cs="Calibri"/>
          <w:color w:val="000000" w:themeColor="text1"/>
        </w:rPr>
        <w:t>Oferent zobowiązany jest wnieść</w:t>
      </w:r>
      <w:r w:rsidR="002A1DFD" w:rsidRPr="00164C06">
        <w:rPr>
          <w:rFonts w:asciiTheme="minorHAnsi" w:hAnsiTheme="minorHAnsi" w:cs="Calibri"/>
          <w:color w:val="000000" w:themeColor="text1"/>
        </w:rPr>
        <w:t xml:space="preserve"> </w:t>
      </w:r>
      <w:r w:rsidR="002A1DFD" w:rsidRPr="00164C06">
        <w:rPr>
          <w:rFonts w:asciiTheme="minorHAnsi" w:hAnsiTheme="minorHAnsi" w:cs="Calibri"/>
          <w:b/>
          <w:color w:val="000000" w:themeColor="text1"/>
        </w:rPr>
        <w:t>wadium</w:t>
      </w:r>
      <w:r w:rsidR="007A6E41" w:rsidRPr="00164C06">
        <w:rPr>
          <w:rFonts w:asciiTheme="minorHAnsi" w:hAnsiTheme="minorHAnsi" w:cs="Calibri"/>
          <w:b/>
          <w:color w:val="000000" w:themeColor="text1"/>
        </w:rPr>
        <w:t xml:space="preserve"> w wysokości</w:t>
      </w:r>
      <w:r w:rsidR="002A1DFD" w:rsidRPr="00164C06">
        <w:rPr>
          <w:rFonts w:asciiTheme="minorHAnsi" w:hAnsiTheme="minorHAnsi" w:cs="Calibri"/>
          <w:b/>
          <w:color w:val="000000" w:themeColor="text1"/>
        </w:rPr>
        <w:t>:</w:t>
      </w:r>
      <w:r w:rsidR="00A27D9D" w:rsidRPr="00164C06">
        <w:rPr>
          <w:rFonts w:asciiTheme="minorHAnsi" w:hAnsiTheme="minorHAnsi" w:cs="Calibri"/>
          <w:b/>
          <w:color w:val="000000" w:themeColor="text1"/>
        </w:rPr>
        <w:t xml:space="preserve"> </w:t>
      </w:r>
      <w:r w:rsidR="00F54B81" w:rsidRPr="00164C06">
        <w:rPr>
          <w:rFonts w:asciiTheme="minorHAnsi" w:hAnsiTheme="minorHAnsi" w:cs="Calibri"/>
          <w:b/>
          <w:color w:val="000000" w:themeColor="text1"/>
        </w:rPr>
        <w:t>5</w:t>
      </w:r>
      <w:r w:rsidR="002A1DFD" w:rsidRPr="00164C06">
        <w:rPr>
          <w:rFonts w:asciiTheme="minorHAnsi" w:hAnsiTheme="minorHAnsi" w:cs="Calibri"/>
          <w:b/>
          <w:color w:val="000000" w:themeColor="text1"/>
        </w:rPr>
        <w:t xml:space="preserve">0 000,00 </w:t>
      </w:r>
      <w:r w:rsidR="007A6E41" w:rsidRPr="00164C06">
        <w:rPr>
          <w:rFonts w:asciiTheme="minorHAnsi" w:hAnsiTheme="minorHAnsi" w:cs="Calibri"/>
          <w:b/>
          <w:color w:val="000000" w:themeColor="text1"/>
        </w:rPr>
        <w:t>PLN</w:t>
      </w:r>
      <w:r w:rsidR="00BD0208" w:rsidRPr="00164C06">
        <w:rPr>
          <w:rFonts w:asciiTheme="minorHAnsi" w:hAnsiTheme="minorHAnsi" w:cs="Calibri"/>
          <w:b/>
          <w:color w:val="000000" w:themeColor="text1"/>
        </w:rPr>
        <w:t xml:space="preserve"> </w:t>
      </w:r>
      <w:r w:rsidR="007A6E41" w:rsidRPr="00164C06">
        <w:rPr>
          <w:rFonts w:asciiTheme="minorHAnsi" w:hAnsiTheme="minorHAnsi" w:cs="Calibri"/>
          <w:b/>
          <w:i/>
          <w:color w:val="000000" w:themeColor="text1"/>
        </w:rPr>
        <w:t>(słownie:</w:t>
      </w:r>
      <w:r w:rsidR="002A1DFD" w:rsidRPr="00164C06">
        <w:rPr>
          <w:rFonts w:asciiTheme="minorHAnsi" w:hAnsiTheme="minorHAnsi" w:cs="Calibri"/>
          <w:b/>
          <w:i/>
          <w:color w:val="000000" w:themeColor="text1"/>
        </w:rPr>
        <w:t xml:space="preserve"> </w:t>
      </w:r>
      <w:r w:rsidR="00F54B81" w:rsidRPr="00164C06">
        <w:rPr>
          <w:rFonts w:asciiTheme="minorHAnsi" w:hAnsiTheme="minorHAnsi" w:cs="Calibri"/>
          <w:b/>
          <w:i/>
          <w:color w:val="000000" w:themeColor="text1"/>
        </w:rPr>
        <w:t>pięćdziesiąt</w:t>
      </w:r>
      <w:r w:rsidR="002A1DFD" w:rsidRPr="00164C06">
        <w:rPr>
          <w:rFonts w:asciiTheme="minorHAnsi" w:hAnsiTheme="minorHAnsi" w:cs="Calibri"/>
          <w:b/>
          <w:i/>
          <w:color w:val="000000" w:themeColor="text1"/>
        </w:rPr>
        <w:t xml:space="preserve"> </w:t>
      </w:r>
      <w:r w:rsidR="007A6E41" w:rsidRPr="00164C06">
        <w:rPr>
          <w:rFonts w:asciiTheme="minorHAnsi" w:hAnsiTheme="minorHAnsi" w:cs="Calibri"/>
          <w:b/>
          <w:i/>
          <w:color w:val="000000" w:themeColor="text1"/>
        </w:rPr>
        <w:t>tysięcy złotych)</w:t>
      </w:r>
      <w:r w:rsidR="00BD0208" w:rsidRPr="00164C06">
        <w:rPr>
          <w:rFonts w:asciiTheme="minorHAnsi" w:hAnsiTheme="minorHAnsi" w:cs="Calibri"/>
          <w:b/>
          <w:i/>
          <w:color w:val="000000" w:themeColor="text1"/>
        </w:rPr>
        <w:t xml:space="preserve"> </w:t>
      </w:r>
      <w:r w:rsidRPr="00164C06">
        <w:rPr>
          <w:rFonts w:asciiTheme="minorHAnsi" w:hAnsiTheme="minorHAnsi" w:cs="Calibri"/>
          <w:color w:val="000000" w:themeColor="text1"/>
        </w:rPr>
        <w:t>przed upływem terminu składania Ofert.</w:t>
      </w:r>
      <w:r w:rsidRPr="00164C06">
        <w:rPr>
          <w:rFonts w:asciiTheme="minorHAnsi" w:hAnsiTheme="minorHAnsi" w:cs="Calibri"/>
          <w:b/>
          <w:i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Wadium może być wniesione w:</w:t>
      </w:r>
    </w:p>
    <w:p w14:paraId="5F48C875" w14:textId="77777777" w:rsidR="00F54B81" w:rsidRPr="00164C06" w:rsidRDefault="002F3787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</w:t>
      </w:r>
      <w:r w:rsidR="005B1F70" w:rsidRPr="00164C06">
        <w:rPr>
          <w:rFonts w:asciiTheme="minorHAnsi" w:hAnsiTheme="minorHAnsi"/>
          <w:color w:val="000000" w:themeColor="text1"/>
        </w:rPr>
        <w:t>ieniądzu,</w:t>
      </w:r>
    </w:p>
    <w:p w14:paraId="5F634B1B" w14:textId="77777777" w:rsidR="00F54B81" w:rsidRPr="00164C06" w:rsidRDefault="005B1F70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poręczeniach bankowych, lub poręczeniach spółdzielczej kasy oszczędnościowo-kredytowej, z tym, że poręczenie kasy jest zawsze poręczeniem pieniężnym,</w:t>
      </w:r>
    </w:p>
    <w:p w14:paraId="7D3B9D3C" w14:textId="77777777" w:rsidR="00F54B81" w:rsidRPr="00164C06" w:rsidRDefault="005B1F70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gwarancjach bankowych,</w:t>
      </w:r>
    </w:p>
    <w:p w14:paraId="6112E281" w14:textId="77777777" w:rsidR="00F54B81" w:rsidRPr="00164C06" w:rsidRDefault="005B1F70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gwarancjach ubezpieczeniowych,</w:t>
      </w:r>
    </w:p>
    <w:p w14:paraId="7FA05210" w14:textId="77777777" w:rsidR="00F54B81" w:rsidRPr="00164C06" w:rsidRDefault="005B1F70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poręczeniach udzielanych przez podmioty, o których mowa w art. 6b ust. 5 pkt 2 ustawy z dnia 9 listopada 2000 r. o utworzeniu Polskiej Agencji Rozwoju Przedsiębiorczości</w:t>
      </w:r>
      <w:r w:rsidR="002F3787" w:rsidRPr="00164C06">
        <w:rPr>
          <w:rFonts w:asciiTheme="minorHAnsi" w:hAnsiTheme="minorHAnsi"/>
          <w:color w:val="000000" w:themeColor="text1"/>
        </w:rPr>
        <w:t>,</w:t>
      </w:r>
    </w:p>
    <w:p w14:paraId="697FF192" w14:textId="4F515E6D" w:rsidR="002F3787" w:rsidRPr="00164C06" w:rsidRDefault="002F3787" w:rsidP="00DE48FD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weksla własnego in blanco wraz z deklaracją wekslową.</w:t>
      </w:r>
    </w:p>
    <w:p w14:paraId="7AFA1E35" w14:textId="4479212E" w:rsidR="005B1F70" w:rsidRPr="00164C06" w:rsidRDefault="005B1F70" w:rsidP="00DE48FD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Wadium w formie pieniądza należy wnieść przelewem na rachunek bankowy </w:t>
      </w: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o.o., z dopiskiem na przelewie: „Wadium w postępowaniu </w:t>
      </w:r>
      <w:r w:rsidR="00586990" w:rsidRPr="00164C06">
        <w:rPr>
          <w:rFonts w:asciiTheme="minorHAnsi" w:hAnsiTheme="minorHAnsi"/>
          <w:color w:val="000000" w:themeColor="text1"/>
        </w:rPr>
        <w:t>wyboru operatora</w:t>
      </w:r>
      <w:r w:rsidR="00F54B81" w:rsidRPr="00164C06">
        <w:rPr>
          <w:rFonts w:asciiTheme="minorHAnsi" w:hAnsiTheme="minorHAnsi"/>
          <w:color w:val="000000" w:themeColor="text1"/>
        </w:rPr>
        <w:t xml:space="preserve"> </w:t>
      </w:r>
      <w:r w:rsidR="00586990" w:rsidRPr="00164C06">
        <w:rPr>
          <w:rFonts w:asciiTheme="minorHAnsi" w:hAnsiTheme="minorHAnsi"/>
          <w:color w:val="000000" w:themeColor="text1"/>
        </w:rPr>
        <w:t xml:space="preserve">- Toruń Space </w:t>
      </w:r>
      <w:proofErr w:type="spellStart"/>
      <w:r w:rsidR="00586990" w:rsidRPr="00164C06">
        <w:rPr>
          <w:rFonts w:asciiTheme="minorHAnsi" w:hAnsiTheme="minorHAnsi"/>
          <w:color w:val="000000" w:themeColor="text1"/>
        </w:rPr>
        <w:t>Labs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”. Skuteczne wniesienie wadium w pieniądzu następuje z chwilą uznania środków pieniężnych na rachunku bankowym </w:t>
      </w: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o.o., przed upływem terminu składania Ofert (tj. przed upływem dnia i godziny wyznaczonej jako ostateczny termin składania Ofert).</w:t>
      </w:r>
    </w:p>
    <w:p w14:paraId="3E6E5231" w14:textId="77777777" w:rsidR="005B1F70" w:rsidRPr="00164C06" w:rsidRDefault="005B1F70" w:rsidP="00DE48FD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Z treści gwarancji/poręczenia winno wynikać bezwarunkowe, na każde pisemne żądanie zgłoszone przez </w:t>
      </w: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 w terminie związania Ofertą, zobowiązanie Gwaranta do wypłaty zamawiającemu pełnej kwoty wadium w przypadku </w:t>
      </w:r>
      <w:proofErr w:type="spellStart"/>
      <w:r w:rsidRPr="00164C06">
        <w:rPr>
          <w:rFonts w:asciiTheme="minorHAnsi" w:hAnsiTheme="minorHAnsi"/>
          <w:color w:val="000000" w:themeColor="text1"/>
        </w:rPr>
        <w:t>niezawarcia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przez Oferenta Umowy lub Deklaracji o współpracy bądź niewywiązania się przez Oferenta z obowiązków wskazanych w Deklaracji o współpracy.</w:t>
      </w:r>
    </w:p>
    <w:p w14:paraId="0D0ECD65" w14:textId="174CDF8A" w:rsidR="002F3787" w:rsidRPr="00164C06" w:rsidRDefault="002F3787" w:rsidP="00DE48FD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Z tre</w:t>
      </w:r>
      <w:r w:rsidR="00986DF0" w:rsidRPr="00164C06">
        <w:rPr>
          <w:rFonts w:asciiTheme="minorHAnsi" w:hAnsiTheme="minorHAnsi"/>
          <w:color w:val="000000" w:themeColor="text1"/>
        </w:rPr>
        <w:t xml:space="preserve">ści deklaracji wekslowej winno wynikać bezwarunkowe upoważnienie </w:t>
      </w:r>
      <w:proofErr w:type="spellStart"/>
      <w:r w:rsidR="00986DF0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986DF0" w:rsidRPr="00164C06">
        <w:rPr>
          <w:rFonts w:asciiTheme="minorHAnsi" w:hAnsiTheme="minorHAnsi"/>
          <w:color w:val="000000" w:themeColor="text1"/>
        </w:rPr>
        <w:t xml:space="preserve"> Sp. z o.o. do wypełnienia weksla in blanco na pełną kwotę wadium w przypadku </w:t>
      </w:r>
      <w:proofErr w:type="spellStart"/>
      <w:r w:rsidR="00986DF0" w:rsidRPr="00164C06">
        <w:rPr>
          <w:rFonts w:asciiTheme="minorHAnsi" w:hAnsiTheme="minorHAnsi"/>
          <w:color w:val="000000" w:themeColor="text1"/>
        </w:rPr>
        <w:t>niezawarcia</w:t>
      </w:r>
      <w:proofErr w:type="spellEnd"/>
      <w:r w:rsidR="00986DF0" w:rsidRPr="00164C06">
        <w:rPr>
          <w:rFonts w:asciiTheme="minorHAnsi" w:hAnsiTheme="minorHAnsi"/>
          <w:color w:val="000000" w:themeColor="text1"/>
        </w:rPr>
        <w:t xml:space="preserve"> przez Oferenta Umowy lub Deklaracji o współpracy bądź niewywiązania się przez Oferenta z obowiązków wskazanych w Deklaracji o współpracy i zobowiązanie </w:t>
      </w:r>
      <w:proofErr w:type="spellStart"/>
      <w:r w:rsidR="00986DF0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986DF0" w:rsidRPr="00164C06">
        <w:rPr>
          <w:rFonts w:asciiTheme="minorHAnsi" w:hAnsiTheme="minorHAnsi"/>
          <w:color w:val="000000" w:themeColor="text1"/>
        </w:rPr>
        <w:t xml:space="preserve"> Sp. z o.o. do poinformowania Oferenta o wypełnieniu weksla listem poleconym wysłanym do siedziby Oferenta na 7 dni przed wskazanym terminem wykupu weksla.</w:t>
      </w:r>
    </w:p>
    <w:p w14:paraId="23E3F790" w14:textId="379D3540" w:rsidR="005B1F70" w:rsidRPr="00164C06" w:rsidRDefault="005B1F70" w:rsidP="00DE48FD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lastRenderedPageBreak/>
        <w:t xml:space="preserve">Oferta Oferenta, który nie wniesie wadium lub wniesie w sposób nieprawidłowy lub nie załączy do Oferty </w:t>
      </w:r>
      <w:r w:rsidR="002F3787" w:rsidRPr="00164C06">
        <w:rPr>
          <w:rFonts w:asciiTheme="minorHAnsi" w:hAnsiTheme="minorHAnsi"/>
          <w:color w:val="000000" w:themeColor="text1"/>
        </w:rPr>
        <w:t xml:space="preserve">dowodu wniesienia wadium </w:t>
      </w:r>
      <w:r w:rsidRPr="00164C06">
        <w:rPr>
          <w:rFonts w:asciiTheme="minorHAnsi" w:hAnsiTheme="minorHAnsi"/>
          <w:color w:val="000000" w:themeColor="text1"/>
        </w:rPr>
        <w:t>zostanie odrzucona.</w:t>
      </w:r>
    </w:p>
    <w:p w14:paraId="0BDDBB3E" w14:textId="71B50316" w:rsidR="00B41619" w:rsidRPr="00164C06" w:rsidRDefault="009354AA" w:rsidP="00DE48FD">
      <w:pPr>
        <w:numPr>
          <w:ilvl w:val="1"/>
          <w:numId w:val="26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Oferent jest związany O</w:t>
      </w:r>
      <w:r w:rsidR="002B2324" w:rsidRPr="00164C06">
        <w:rPr>
          <w:rFonts w:asciiTheme="minorHAnsi" w:hAnsiTheme="minorHAnsi"/>
          <w:color w:val="000000" w:themeColor="text1"/>
        </w:rPr>
        <w:t xml:space="preserve">fertą do upływu terminu, który trwa </w:t>
      </w:r>
      <w:r w:rsidR="002B2324" w:rsidRPr="00164C06">
        <w:rPr>
          <w:rFonts w:asciiTheme="minorHAnsi" w:hAnsiTheme="minorHAnsi"/>
          <w:b/>
          <w:color w:val="000000" w:themeColor="text1"/>
        </w:rPr>
        <w:t>30 dni</w:t>
      </w:r>
      <w:r w:rsidR="002B2324" w:rsidRPr="00164C06">
        <w:rPr>
          <w:rFonts w:asciiTheme="minorHAnsi" w:hAnsiTheme="minorHAnsi"/>
          <w:color w:val="000000" w:themeColor="text1"/>
        </w:rPr>
        <w:t xml:space="preserve"> od dnia </w:t>
      </w:r>
      <w:r w:rsidR="00F54B81" w:rsidRPr="00164C06">
        <w:rPr>
          <w:rFonts w:asciiTheme="minorHAnsi" w:hAnsiTheme="minorHAnsi"/>
          <w:color w:val="000000" w:themeColor="text1"/>
        </w:rPr>
        <w:t xml:space="preserve">zawiadomienia o </w:t>
      </w:r>
      <w:r w:rsidR="00E4682B" w:rsidRPr="00164C06">
        <w:rPr>
          <w:rFonts w:asciiTheme="minorHAnsi" w:hAnsiTheme="minorHAnsi"/>
          <w:color w:val="000000" w:themeColor="text1"/>
        </w:rPr>
        <w:t>dokonaniu przez Organizatora najkorzystniejszej Oferty</w:t>
      </w:r>
      <w:r w:rsidR="00CB6B4B" w:rsidRPr="00164C06">
        <w:rPr>
          <w:rFonts w:asciiTheme="minorHAnsi" w:hAnsiTheme="minorHAnsi"/>
          <w:color w:val="000000" w:themeColor="text1"/>
        </w:rPr>
        <w:t xml:space="preserve">. </w:t>
      </w:r>
    </w:p>
    <w:p w14:paraId="54650247" w14:textId="77777777" w:rsidR="003A0B50" w:rsidRPr="00164C06" w:rsidRDefault="003A0B5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421545F2" w14:textId="77777777" w:rsidR="00CB069C" w:rsidRPr="00164C06" w:rsidRDefault="00304DD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5</w:t>
      </w:r>
    </w:p>
    <w:p w14:paraId="45291AD2" w14:textId="77777777" w:rsidR="00CB069C" w:rsidRPr="00164C06" w:rsidRDefault="00422F63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Otwarcie Ofert</w:t>
      </w:r>
    </w:p>
    <w:p w14:paraId="54F6D62F" w14:textId="18BE18FB" w:rsidR="00AC4956" w:rsidRPr="00164C06" w:rsidRDefault="00AC4956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Otwarcie Ofert nastąpi w </w:t>
      </w:r>
      <w:r w:rsidR="00070F1A" w:rsidRPr="00164C06">
        <w:rPr>
          <w:rFonts w:asciiTheme="minorHAnsi" w:hAnsiTheme="minorHAnsi"/>
          <w:color w:val="000000" w:themeColor="text1"/>
        </w:rPr>
        <w:t xml:space="preserve">dniu </w:t>
      </w:r>
      <w:r w:rsidR="00836562">
        <w:rPr>
          <w:rFonts w:asciiTheme="minorHAnsi" w:hAnsiTheme="minorHAnsi"/>
          <w:b/>
          <w:color w:val="000000" w:themeColor="text1"/>
        </w:rPr>
        <w:t>2</w:t>
      </w:r>
      <w:r w:rsidR="00BC0160">
        <w:rPr>
          <w:rFonts w:asciiTheme="minorHAnsi" w:hAnsiTheme="minorHAnsi"/>
          <w:b/>
          <w:color w:val="000000" w:themeColor="text1"/>
        </w:rPr>
        <w:t>8</w:t>
      </w:r>
      <w:r w:rsidR="001F7B54" w:rsidRPr="00164C06">
        <w:rPr>
          <w:rFonts w:asciiTheme="minorHAnsi" w:hAnsiTheme="minorHAnsi"/>
          <w:b/>
          <w:color w:val="000000" w:themeColor="text1"/>
        </w:rPr>
        <w:t xml:space="preserve"> maja 2020</w:t>
      </w:r>
      <w:r w:rsidR="00785F47" w:rsidRPr="00164C06">
        <w:rPr>
          <w:rFonts w:asciiTheme="minorHAnsi" w:hAnsiTheme="minorHAnsi"/>
          <w:b/>
          <w:color w:val="000000" w:themeColor="text1"/>
        </w:rPr>
        <w:t xml:space="preserve"> roku </w:t>
      </w:r>
      <w:r w:rsidR="001B27DD" w:rsidRPr="00164C06">
        <w:rPr>
          <w:rFonts w:asciiTheme="minorHAnsi" w:hAnsiTheme="minorHAnsi"/>
          <w:b/>
          <w:color w:val="000000" w:themeColor="text1"/>
        </w:rPr>
        <w:t>o godz.</w:t>
      </w:r>
      <w:r w:rsidR="00E73BC7" w:rsidRPr="00164C06">
        <w:rPr>
          <w:rFonts w:asciiTheme="minorHAnsi" w:hAnsiTheme="minorHAnsi"/>
          <w:b/>
          <w:color w:val="000000" w:themeColor="text1"/>
        </w:rPr>
        <w:t xml:space="preserve"> 1</w:t>
      </w:r>
      <w:r w:rsidR="005611B6" w:rsidRPr="00164C06">
        <w:rPr>
          <w:rFonts w:asciiTheme="minorHAnsi" w:hAnsiTheme="minorHAnsi"/>
          <w:b/>
          <w:color w:val="000000" w:themeColor="text1"/>
        </w:rPr>
        <w:t>2</w:t>
      </w:r>
      <w:r w:rsidR="002A1DFD" w:rsidRPr="00164C06">
        <w:rPr>
          <w:rFonts w:asciiTheme="minorHAnsi" w:hAnsiTheme="minorHAnsi"/>
          <w:b/>
          <w:color w:val="000000" w:themeColor="text1"/>
        </w:rPr>
        <w:t>:</w:t>
      </w:r>
      <w:r w:rsidR="005611B6" w:rsidRPr="00164C06">
        <w:rPr>
          <w:rFonts w:asciiTheme="minorHAnsi" w:hAnsiTheme="minorHAnsi"/>
          <w:b/>
          <w:color w:val="000000" w:themeColor="text1"/>
        </w:rPr>
        <w:t>3</w:t>
      </w:r>
      <w:r w:rsidR="0069593F" w:rsidRPr="00164C06">
        <w:rPr>
          <w:rFonts w:asciiTheme="minorHAnsi" w:hAnsiTheme="minorHAnsi"/>
          <w:b/>
          <w:color w:val="000000" w:themeColor="text1"/>
        </w:rPr>
        <w:t>0</w:t>
      </w:r>
      <w:r w:rsidR="00A27D9D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69593F" w:rsidRPr="00164C06">
        <w:rPr>
          <w:rFonts w:asciiTheme="minorHAnsi" w:hAnsiTheme="minorHAnsi"/>
          <w:color w:val="000000" w:themeColor="text1"/>
        </w:rPr>
        <w:t xml:space="preserve">w </w:t>
      </w:r>
      <w:r w:rsidR="002A1DFD" w:rsidRPr="00164C06">
        <w:rPr>
          <w:rFonts w:asciiTheme="minorHAnsi" w:hAnsiTheme="minorHAnsi"/>
          <w:color w:val="000000" w:themeColor="text1"/>
        </w:rPr>
        <w:t xml:space="preserve">siedzibie </w:t>
      </w:r>
      <w:proofErr w:type="spellStart"/>
      <w:r w:rsidR="002A1DFD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2A1DFD" w:rsidRPr="00164C06">
        <w:rPr>
          <w:rFonts w:asciiTheme="minorHAnsi" w:hAnsiTheme="minorHAnsi"/>
          <w:color w:val="000000" w:themeColor="text1"/>
        </w:rPr>
        <w:t xml:space="preserve"> Sp. z o.o.</w:t>
      </w:r>
      <w:r w:rsidR="0069593F" w:rsidRPr="00164C06">
        <w:rPr>
          <w:rFonts w:asciiTheme="minorHAnsi" w:hAnsiTheme="minorHAnsi"/>
          <w:color w:val="000000" w:themeColor="text1"/>
        </w:rPr>
        <w:t xml:space="preserve"> pod adresem: ul. Chrobrego 105/107, 87-100 Toruń.</w:t>
      </w:r>
    </w:p>
    <w:p w14:paraId="1C83B87F" w14:textId="77777777" w:rsidR="003A0B50" w:rsidRPr="00164C06" w:rsidRDefault="003A0B5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04499770" w14:textId="77777777" w:rsidR="00CB069C" w:rsidRPr="00164C06" w:rsidRDefault="00304DD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6</w:t>
      </w:r>
    </w:p>
    <w:p w14:paraId="1643591D" w14:textId="77777777" w:rsidR="00CB069C" w:rsidRPr="00164C06" w:rsidRDefault="00B41619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Ocena Ofert i w</w:t>
      </w:r>
      <w:r w:rsidR="00594301" w:rsidRPr="00164C06">
        <w:rPr>
          <w:rFonts w:asciiTheme="minorHAnsi" w:hAnsiTheme="minorHAnsi"/>
          <w:b/>
          <w:color w:val="000000" w:themeColor="text1"/>
        </w:rPr>
        <w:t xml:space="preserve">ybór </w:t>
      </w:r>
      <w:r w:rsidR="00BB5D21" w:rsidRPr="00164C06">
        <w:rPr>
          <w:rFonts w:asciiTheme="minorHAnsi" w:hAnsiTheme="minorHAnsi"/>
          <w:b/>
          <w:color w:val="000000" w:themeColor="text1"/>
        </w:rPr>
        <w:t xml:space="preserve">najkorzystniejszej </w:t>
      </w:r>
      <w:r w:rsidR="00594301" w:rsidRPr="00164C06">
        <w:rPr>
          <w:rFonts w:asciiTheme="minorHAnsi" w:hAnsiTheme="minorHAnsi"/>
          <w:b/>
          <w:color w:val="000000" w:themeColor="text1"/>
        </w:rPr>
        <w:t>O</w:t>
      </w:r>
      <w:r w:rsidR="00CB069C" w:rsidRPr="00164C06">
        <w:rPr>
          <w:rFonts w:asciiTheme="minorHAnsi" w:hAnsiTheme="minorHAnsi"/>
          <w:b/>
          <w:color w:val="000000" w:themeColor="text1"/>
        </w:rPr>
        <w:t>ferty</w:t>
      </w:r>
    </w:p>
    <w:p w14:paraId="30BE7492" w14:textId="77777777" w:rsidR="00CB6B4B" w:rsidRPr="00164C06" w:rsidRDefault="005611B6" w:rsidP="00DE48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2A1DFD" w:rsidRPr="00164C06">
        <w:rPr>
          <w:rFonts w:asciiTheme="minorHAnsi" w:hAnsiTheme="minorHAnsi"/>
          <w:color w:val="000000" w:themeColor="text1"/>
        </w:rPr>
        <w:t xml:space="preserve"> Sp. z o.o. </w:t>
      </w:r>
      <w:r w:rsidR="00594301" w:rsidRPr="00164C06">
        <w:rPr>
          <w:rFonts w:asciiTheme="minorHAnsi" w:hAnsiTheme="minorHAnsi"/>
          <w:color w:val="000000" w:themeColor="text1"/>
        </w:rPr>
        <w:t>wybiera O</w:t>
      </w:r>
      <w:r w:rsidR="00CB069C" w:rsidRPr="00164C06">
        <w:rPr>
          <w:rFonts w:asciiTheme="minorHAnsi" w:hAnsiTheme="minorHAnsi"/>
          <w:color w:val="000000" w:themeColor="text1"/>
        </w:rPr>
        <w:t>f</w:t>
      </w:r>
      <w:r w:rsidR="00594301" w:rsidRPr="00164C06">
        <w:rPr>
          <w:rFonts w:asciiTheme="minorHAnsi" w:hAnsiTheme="minorHAnsi"/>
          <w:color w:val="000000" w:themeColor="text1"/>
        </w:rPr>
        <w:t>ertę najkorzystniejszą spośród O</w:t>
      </w:r>
      <w:r w:rsidR="00CB069C" w:rsidRPr="00164C06">
        <w:rPr>
          <w:rFonts w:asciiTheme="minorHAnsi" w:hAnsiTheme="minorHAnsi"/>
          <w:color w:val="000000" w:themeColor="text1"/>
        </w:rPr>
        <w:t>fert spełniających wymagania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345D02" w:rsidRPr="00164C06">
        <w:rPr>
          <w:rFonts w:asciiTheme="minorHAnsi" w:hAnsiTheme="minorHAnsi"/>
          <w:color w:val="000000" w:themeColor="text1"/>
        </w:rPr>
        <w:t>określone w O</w:t>
      </w:r>
      <w:r w:rsidR="00CB069C" w:rsidRPr="00164C06">
        <w:rPr>
          <w:rFonts w:asciiTheme="minorHAnsi" w:hAnsiTheme="minorHAnsi"/>
          <w:color w:val="000000" w:themeColor="text1"/>
        </w:rPr>
        <w:t xml:space="preserve">pisie </w:t>
      </w:r>
      <w:r w:rsidR="00345D02" w:rsidRPr="00164C06">
        <w:rPr>
          <w:rFonts w:asciiTheme="minorHAnsi" w:hAnsiTheme="minorHAnsi"/>
          <w:color w:val="000000" w:themeColor="text1"/>
        </w:rPr>
        <w:t>Przedmiotu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345D02" w:rsidRPr="00164C06">
        <w:rPr>
          <w:rFonts w:asciiTheme="minorHAnsi" w:hAnsiTheme="minorHAnsi"/>
          <w:color w:val="000000" w:themeColor="text1"/>
        </w:rPr>
        <w:t>Z</w:t>
      </w:r>
      <w:r w:rsidR="00594301" w:rsidRPr="00164C06">
        <w:rPr>
          <w:rFonts w:asciiTheme="minorHAnsi" w:hAnsiTheme="minorHAnsi"/>
          <w:color w:val="000000" w:themeColor="text1"/>
        </w:rPr>
        <w:t>amówienia</w:t>
      </w:r>
      <w:r w:rsidR="00CB069C" w:rsidRPr="00164C06">
        <w:rPr>
          <w:rFonts w:asciiTheme="minorHAnsi" w:hAnsiTheme="minorHAnsi"/>
          <w:color w:val="000000" w:themeColor="text1"/>
        </w:rPr>
        <w:t xml:space="preserve"> oraz na podstawie kryteriów tam wskazanych. Oferent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może uzyskać maksymalną liczb</w:t>
      </w:r>
      <w:r w:rsidR="00CB6B4B" w:rsidRPr="00164C06">
        <w:rPr>
          <w:rFonts w:asciiTheme="minorHAnsi" w:hAnsiTheme="minorHAnsi"/>
          <w:color w:val="000000" w:themeColor="text1"/>
        </w:rPr>
        <w:t xml:space="preserve">ę 100 pkt. Oferent </w:t>
      </w:r>
      <w:r w:rsidR="009354AA" w:rsidRPr="00164C06">
        <w:rPr>
          <w:rFonts w:asciiTheme="minorHAnsi" w:hAnsiTheme="minorHAnsi"/>
          <w:color w:val="000000" w:themeColor="text1"/>
        </w:rPr>
        <w:t>dokona oceny O</w:t>
      </w:r>
      <w:r w:rsidR="00CB6B4B" w:rsidRPr="00164C06">
        <w:rPr>
          <w:rFonts w:asciiTheme="minorHAnsi" w:hAnsiTheme="minorHAnsi"/>
          <w:color w:val="000000" w:themeColor="text1"/>
        </w:rPr>
        <w:t>fert zgodnie z kryteriami istotnymi, tj.:</w:t>
      </w:r>
    </w:p>
    <w:p w14:paraId="158AC003" w14:textId="2EE8F623" w:rsidR="00B825C2" w:rsidRPr="00164C06" w:rsidRDefault="003870CD" w:rsidP="00DE48F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z</w:t>
      </w:r>
      <w:r w:rsidR="00833931" w:rsidRPr="00164C06">
        <w:rPr>
          <w:rStyle w:val="timark"/>
          <w:rFonts w:asciiTheme="minorHAnsi" w:hAnsiTheme="minorHAnsi"/>
          <w:bCs/>
          <w:color w:val="000000" w:themeColor="text1"/>
        </w:rPr>
        <w:t>aproponowana przez Oferenta w</w:t>
      </w:r>
      <w:r w:rsidR="00CB6B4B" w:rsidRPr="00164C06">
        <w:rPr>
          <w:rStyle w:val="timark"/>
          <w:rFonts w:asciiTheme="minorHAnsi" w:hAnsiTheme="minorHAnsi"/>
          <w:bCs/>
          <w:color w:val="000000" w:themeColor="text1"/>
        </w:rPr>
        <w:t xml:space="preserve">ysokość </w:t>
      </w:r>
      <w:r w:rsidR="00833931" w:rsidRPr="00164C06">
        <w:rPr>
          <w:rStyle w:val="timark"/>
          <w:rFonts w:asciiTheme="minorHAnsi" w:hAnsiTheme="minorHAnsi"/>
          <w:bCs/>
          <w:color w:val="000000" w:themeColor="text1"/>
        </w:rPr>
        <w:t>marży</w:t>
      </w:r>
      <w:r w:rsidR="003376C7" w:rsidRPr="00164C06">
        <w:rPr>
          <w:rStyle w:val="timark"/>
          <w:rFonts w:asciiTheme="minorHAnsi" w:hAnsiTheme="minorHAnsi"/>
          <w:bCs/>
          <w:color w:val="000000" w:themeColor="text1"/>
        </w:rPr>
        <w:t xml:space="preserve"> liczonej od</w:t>
      </w:r>
      <w:r w:rsidR="00A27D9D" w:rsidRPr="00164C06">
        <w:rPr>
          <w:rStyle w:val="timark"/>
          <w:rFonts w:asciiTheme="minorHAnsi" w:hAnsiTheme="minorHAnsi"/>
          <w:bCs/>
          <w:color w:val="000000" w:themeColor="text1"/>
        </w:rPr>
        <w:t xml:space="preserve"> </w:t>
      </w:r>
      <w:r w:rsidR="005611B6" w:rsidRPr="00164C06">
        <w:rPr>
          <w:rStyle w:val="timark"/>
          <w:rFonts w:asciiTheme="minorHAnsi" w:hAnsiTheme="minorHAnsi"/>
          <w:bCs/>
          <w:color w:val="000000" w:themeColor="text1"/>
        </w:rPr>
        <w:t>przychodów z zarządzan</w:t>
      </w:r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>ia</w:t>
      </w:r>
      <w:r w:rsidR="005611B6" w:rsidRPr="00164C06">
        <w:rPr>
          <w:rStyle w:val="timark"/>
          <w:rFonts w:asciiTheme="minorHAnsi" w:hAnsiTheme="minorHAnsi"/>
          <w:bCs/>
          <w:color w:val="000000" w:themeColor="text1"/>
        </w:rPr>
        <w:t xml:space="preserve"> infrastruktur</w:t>
      </w:r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>ą</w:t>
      </w:r>
      <w:r w:rsidR="008A334D" w:rsidRPr="00164C06">
        <w:rPr>
          <w:rStyle w:val="timark"/>
          <w:rFonts w:asciiTheme="minorHAnsi" w:hAnsiTheme="minorHAnsi"/>
          <w:bCs/>
          <w:color w:val="000000" w:themeColor="text1"/>
        </w:rPr>
        <w:t xml:space="preserve">, </w:t>
      </w:r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 xml:space="preserve">która będzie </w:t>
      </w:r>
      <w:r w:rsidR="0069593F" w:rsidRPr="00164C06">
        <w:rPr>
          <w:rStyle w:val="timark"/>
          <w:rFonts w:asciiTheme="minorHAnsi" w:hAnsiTheme="minorHAnsi"/>
          <w:bCs/>
          <w:color w:val="000000" w:themeColor="text1"/>
        </w:rPr>
        <w:t>przekazywan</w:t>
      </w:r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 xml:space="preserve">a </w:t>
      </w:r>
      <w:proofErr w:type="spellStart"/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>Urbitor</w:t>
      </w:r>
      <w:proofErr w:type="spellEnd"/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 xml:space="preserve"> Sp. z o.o. </w:t>
      </w:r>
      <w:r w:rsidR="00F85606" w:rsidRPr="00164C06">
        <w:rPr>
          <w:rStyle w:val="timark"/>
          <w:rFonts w:asciiTheme="minorHAnsi" w:hAnsiTheme="minorHAnsi"/>
          <w:bCs/>
          <w:color w:val="000000" w:themeColor="text1"/>
        </w:rPr>
        <w:t xml:space="preserve"> począwszy od szó</w:t>
      </w:r>
      <w:r w:rsidR="00363840" w:rsidRPr="00164C06">
        <w:rPr>
          <w:rStyle w:val="timark"/>
          <w:rFonts w:asciiTheme="minorHAnsi" w:hAnsiTheme="minorHAnsi"/>
          <w:bCs/>
          <w:color w:val="000000" w:themeColor="text1"/>
        </w:rPr>
        <w:t>s</w:t>
      </w:r>
      <w:r w:rsidR="00F85606" w:rsidRPr="00164C06">
        <w:rPr>
          <w:rStyle w:val="timark"/>
          <w:rFonts w:asciiTheme="minorHAnsi" w:hAnsiTheme="minorHAnsi"/>
          <w:bCs/>
          <w:color w:val="000000" w:themeColor="text1"/>
        </w:rPr>
        <w:t>tego</w:t>
      </w:r>
      <w:r w:rsidR="0069593F" w:rsidRPr="00164C06">
        <w:rPr>
          <w:rStyle w:val="timark"/>
          <w:rFonts w:asciiTheme="minorHAnsi" w:hAnsiTheme="minorHAnsi"/>
          <w:bCs/>
          <w:color w:val="000000" w:themeColor="text1"/>
        </w:rPr>
        <w:t xml:space="preserve"> roku </w:t>
      </w:r>
      <w:r w:rsidR="005611B6" w:rsidRPr="00164C06">
        <w:rPr>
          <w:rStyle w:val="timark"/>
          <w:rFonts w:asciiTheme="minorHAnsi" w:hAnsiTheme="minorHAnsi"/>
          <w:bCs/>
          <w:color w:val="000000" w:themeColor="text1"/>
        </w:rPr>
        <w:t>zarz</w:t>
      </w:r>
      <w:r w:rsidR="003B2455" w:rsidRPr="00164C06">
        <w:rPr>
          <w:rStyle w:val="timark"/>
          <w:rFonts w:asciiTheme="minorHAnsi" w:hAnsiTheme="minorHAnsi"/>
          <w:bCs/>
          <w:color w:val="000000" w:themeColor="text1"/>
        </w:rPr>
        <w:t>ą</w:t>
      </w:r>
      <w:r w:rsidR="005611B6" w:rsidRPr="00164C06">
        <w:rPr>
          <w:rStyle w:val="timark"/>
          <w:rFonts w:asciiTheme="minorHAnsi" w:hAnsiTheme="minorHAnsi"/>
          <w:bCs/>
          <w:color w:val="000000" w:themeColor="text1"/>
        </w:rPr>
        <w:t>dzania infrastrukturą</w:t>
      </w:r>
      <w:r w:rsidR="000E0786" w:rsidRPr="00164C06">
        <w:rPr>
          <w:rStyle w:val="timark"/>
          <w:rFonts w:asciiTheme="minorHAnsi" w:hAnsiTheme="minorHAnsi"/>
          <w:bCs/>
          <w:color w:val="000000" w:themeColor="text1"/>
        </w:rPr>
        <w:t xml:space="preserve"> </w:t>
      </w:r>
      <w:r w:rsidR="00833931" w:rsidRPr="00164C06">
        <w:rPr>
          <w:rStyle w:val="timark"/>
          <w:rFonts w:asciiTheme="minorHAnsi" w:hAnsiTheme="minorHAnsi"/>
          <w:b/>
          <w:bCs/>
          <w:color w:val="000000" w:themeColor="text1"/>
        </w:rPr>
        <w:t>(</w:t>
      </w:r>
      <w:r w:rsidR="00EA0F93" w:rsidRPr="00164C06">
        <w:rPr>
          <w:rFonts w:asciiTheme="minorHAnsi" w:hAnsiTheme="minorHAnsi"/>
          <w:b/>
          <w:color w:val="000000" w:themeColor="text1"/>
        </w:rPr>
        <w:t xml:space="preserve">maksymalna ilość punktów: </w:t>
      </w:r>
      <w:r w:rsidR="00C12BE4" w:rsidRPr="00164C06">
        <w:rPr>
          <w:rFonts w:asciiTheme="minorHAnsi" w:hAnsiTheme="minorHAnsi"/>
          <w:b/>
          <w:color w:val="000000" w:themeColor="text1"/>
        </w:rPr>
        <w:t>50</w:t>
      </w:r>
      <w:r w:rsidR="000E0786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69593F" w:rsidRPr="00164C06">
        <w:rPr>
          <w:rFonts w:asciiTheme="minorHAnsi" w:hAnsiTheme="minorHAnsi"/>
          <w:color w:val="000000" w:themeColor="text1"/>
        </w:rPr>
        <w:t>- p</w:t>
      </w:r>
      <w:r w:rsidR="00FF308B" w:rsidRPr="00164C06">
        <w:rPr>
          <w:rFonts w:asciiTheme="minorHAnsi" w:hAnsiTheme="minorHAnsi"/>
          <w:color w:val="000000" w:themeColor="text1"/>
        </w:rPr>
        <w:t>unkty będą przyznawane Oferentom w następujący sposób</w:t>
      </w:r>
      <w:r w:rsidR="0069593F" w:rsidRPr="00164C06">
        <w:rPr>
          <w:rFonts w:asciiTheme="minorHAnsi" w:hAnsiTheme="minorHAnsi"/>
          <w:color w:val="000000" w:themeColor="text1"/>
        </w:rPr>
        <w:t>:</w:t>
      </w:r>
    </w:p>
    <w:p w14:paraId="06F4E4B2" w14:textId="77777777" w:rsidR="0069593F" w:rsidRPr="00164C06" w:rsidRDefault="0069593F" w:rsidP="00DE48FD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7BF63D94" w14:textId="77777777" w:rsidR="0069593F" w:rsidRPr="00164C06" w:rsidRDefault="0069593F" w:rsidP="00DE48FD">
      <w:pPr>
        <w:autoSpaceDE w:val="0"/>
        <w:autoSpaceDN w:val="0"/>
        <w:adjustRightInd w:val="0"/>
        <w:spacing w:line="276" w:lineRule="auto"/>
        <w:ind w:left="2124" w:firstLine="708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Marża badanej oferty</w:t>
      </w:r>
    </w:p>
    <w:p w14:paraId="30A54A75" w14:textId="3AC68823" w:rsidR="0061398C" w:rsidRPr="00164C06" w:rsidRDefault="0069593F" w:rsidP="00DE48FD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 xml:space="preserve">MARŻA </w:t>
      </w:r>
      <w:proofErr w:type="gramStart"/>
      <w:r w:rsidRPr="00164C06">
        <w:rPr>
          <w:rFonts w:asciiTheme="minorHAnsi" w:hAnsiTheme="minorHAnsi"/>
          <w:b/>
          <w:color w:val="000000" w:themeColor="text1"/>
        </w:rPr>
        <w:t>=  -----------------------------------------------</w:t>
      </w:r>
      <w:proofErr w:type="gramEnd"/>
      <w:r w:rsidRPr="00164C06">
        <w:rPr>
          <w:rFonts w:asciiTheme="minorHAnsi" w:hAnsiTheme="minorHAnsi"/>
          <w:b/>
          <w:color w:val="000000" w:themeColor="text1"/>
        </w:rPr>
        <w:t xml:space="preserve"> x </w:t>
      </w:r>
      <w:r w:rsidR="00C12BE4" w:rsidRPr="00164C06">
        <w:rPr>
          <w:rFonts w:asciiTheme="minorHAnsi" w:hAnsiTheme="minorHAnsi"/>
          <w:b/>
          <w:color w:val="000000" w:themeColor="text1"/>
        </w:rPr>
        <w:t>5</w:t>
      </w:r>
      <w:r w:rsidRPr="00164C06">
        <w:rPr>
          <w:rFonts w:asciiTheme="minorHAnsi" w:hAnsiTheme="minorHAnsi"/>
          <w:b/>
          <w:color w:val="000000" w:themeColor="text1"/>
        </w:rPr>
        <w:t xml:space="preserve">0 pkt       </w:t>
      </w:r>
    </w:p>
    <w:p w14:paraId="50262F5D" w14:textId="1343BFAB" w:rsidR="00FF308B" w:rsidRPr="00164C06" w:rsidRDefault="0069593F" w:rsidP="00DE48FD">
      <w:pPr>
        <w:autoSpaceDE w:val="0"/>
        <w:autoSpaceDN w:val="0"/>
        <w:adjustRightInd w:val="0"/>
        <w:spacing w:line="276" w:lineRule="auto"/>
        <w:ind w:left="2124" w:firstLine="708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 xml:space="preserve">Najwyższa otrzymana marża  </w:t>
      </w:r>
    </w:p>
    <w:p w14:paraId="63F3D9DA" w14:textId="77777777" w:rsidR="0069593F" w:rsidRPr="00164C06" w:rsidRDefault="0069593F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1CF95C96" w14:textId="6D617D8E" w:rsidR="00EA0F93" w:rsidRPr="00164C06" w:rsidRDefault="00EA0F93" w:rsidP="00DE48F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 xml:space="preserve">zaproponowany przez Oferenta model biznesowy </w:t>
      </w:r>
      <w:r w:rsidRPr="00164C06">
        <w:rPr>
          <w:rStyle w:val="timark"/>
          <w:rFonts w:asciiTheme="minorHAnsi" w:hAnsiTheme="minorHAnsi"/>
          <w:b/>
          <w:bCs/>
          <w:color w:val="000000" w:themeColor="text1"/>
        </w:rPr>
        <w:t xml:space="preserve">(maksymalna </w:t>
      </w:r>
      <w:r w:rsidR="00CB6B4B" w:rsidRPr="00164C06">
        <w:rPr>
          <w:rFonts w:asciiTheme="minorHAnsi" w:hAnsiTheme="minorHAnsi"/>
          <w:b/>
          <w:color w:val="000000" w:themeColor="text1"/>
        </w:rPr>
        <w:t>ilość punktów:</w:t>
      </w:r>
      <w:r w:rsidRPr="00164C06">
        <w:rPr>
          <w:rFonts w:asciiTheme="minorHAnsi" w:hAnsiTheme="minorHAnsi"/>
          <w:b/>
          <w:color w:val="000000" w:themeColor="text1"/>
        </w:rPr>
        <w:t xml:space="preserve"> 2</w:t>
      </w:r>
      <w:r w:rsidR="00C12BE4" w:rsidRPr="00164C06">
        <w:rPr>
          <w:rFonts w:asciiTheme="minorHAnsi" w:hAnsiTheme="minorHAnsi"/>
          <w:b/>
          <w:color w:val="000000" w:themeColor="text1"/>
        </w:rPr>
        <w:t>5</w:t>
      </w:r>
      <w:r w:rsidRPr="00164C06">
        <w:rPr>
          <w:rFonts w:asciiTheme="minorHAnsi" w:hAnsiTheme="minorHAnsi"/>
          <w:b/>
          <w:color w:val="000000" w:themeColor="text1"/>
        </w:rPr>
        <w:t xml:space="preserve">) </w:t>
      </w:r>
      <w:r w:rsidRPr="00164C06">
        <w:rPr>
          <w:rFonts w:asciiTheme="minorHAnsi" w:hAnsiTheme="minorHAnsi"/>
          <w:color w:val="000000" w:themeColor="text1"/>
        </w:rPr>
        <w:t xml:space="preserve">– punkty będą </w:t>
      </w:r>
      <w:r w:rsidR="00CB6B4B" w:rsidRPr="00164C06">
        <w:rPr>
          <w:rFonts w:asciiTheme="minorHAnsi" w:hAnsiTheme="minorHAnsi"/>
          <w:color w:val="000000" w:themeColor="text1"/>
        </w:rPr>
        <w:t>przyznawane Oferentom w następujący sposób</w:t>
      </w:r>
      <w:r w:rsidRPr="00164C06">
        <w:rPr>
          <w:rFonts w:asciiTheme="minorHAnsi" w:hAnsiTheme="minorHAnsi"/>
          <w:color w:val="000000" w:themeColor="text1"/>
        </w:rPr>
        <w:t>:</w:t>
      </w:r>
    </w:p>
    <w:p w14:paraId="2561988C" w14:textId="7DB51ED8" w:rsidR="00FF308B" w:rsidRPr="00164C06" w:rsidRDefault="00613D89" w:rsidP="00DE48F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model sprzedaży oparty o jedno źródło przychodów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2A1DFD" w:rsidRPr="00164C06">
        <w:rPr>
          <w:rFonts w:asciiTheme="minorHAnsi" w:hAnsiTheme="minorHAnsi"/>
          <w:color w:val="000000" w:themeColor="text1"/>
        </w:rPr>
        <w:t>Oferent otrzyma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69593F" w:rsidRPr="00164C06">
        <w:rPr>
          <w:rFonts w:asciiTheme="minorHAnsi" w:hAnsiTheme="minorHAnsi"/>
          <w:color w:val="000000" w:themeColor="text1"/>
        </w:rPr>
        <w:t>5</w:t>
      </w:r>
      <w:r w:rsidRPr="00164C06">
        <w:rPr>
          <w:rFonts w:asciiTheme="minorHAnsi" w:hAnsiTheme="minorHAnsi"/>
          <w:color w:val="000000" w:themeColor="text1"/>
        </w:rPr>
        <w:t xml:space="preserve"> pkt</w:t>
      </w:r>
      <w:r w:rsidR="002A1DFD" w:rsidRPr="00164C06">
        <w:rPr>
          <w:rFonts w:asciiTheme="minorHAnsi" w:hAnsiTheme="minorHAnsi"/>
          <w:color w:val="000000" w:themeColor="text1"/>
        </w:rPr>
        <w:t>,</w:t>
      </w:r>
    </w:p>
    <w:p w14:paraId="2C25F339" w14:textId="027A719D" w:rsidR="00613D89" w:rsidRPr="00164C06" w:rsidRDefault="00613D89" w:rsidP="00DE48F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model sprzedaży oparty o dwa źródła przychodów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2A1DFD" w:rsidRPr="00164C06">
        <w:rPr>
          <w:rFonts w:asciiTheme="minorHAnsi" w:hAnsiTheme="minorHAnsi"/>
          <w:color w:val="000000" w:themeColor="text1"/>
        </w:rPr>
        <w:t xml:space="preserve">Oferent otrzyma </w:t>
      </w:r>
      <w:r w:rsidRPr="00164C06">
        <w:rPr>
          <w:rFonts w:asciiTheme="minorHAnsi" w:hAnsiTheme="minorHAnsi"/>
          <w:color w:val="000000" w:themeColor="text1"/>
        </w:rPr>
        <w:t>10 pkt</w:t>
      </w:r>
      <w:r w:rsidR="002A1DFD" w:rsidRPr="00164C06">
        <w:rPr>
          <w:rFonts w:asciiTheme="minorHAnsi" w:hAnsiTheme="minorHAnsi"/>
          <w:color w:val="000000" w:themeColor="text1"/>
        </w:rPr>
        <w:t>,</w:t>
      </w:r>
    </w:p>
    <w:p w14:paraId="46F0ACAB" w14:textId="3A375DD4" w:rsidR="00CF4FD9" w:rsidRPr="00164C06" w:rsidRDefault="00613D89" w:rsidP="00DE48F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model sprzedaży oparty o więcej niż dwa źródła przychodów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2A1DFD" w:rsidRPr="00164C06">
        <w:rPr>
          <w:rFonts w:asciiTheme="minorHAnsi" w:hAnsiTheme="minorHAnsi"/>
          <w:color w:val="000000" w:themeColor="text1"/>
        </w:rPr>
        <w:t xml:space="preserve">Oferent otrzyma </w:t>
      </w:r>
      <w:r w:rsidRPr="00164C06">
        <w:rPr>
          <w:rFonts w:asciiTheme="minorHAnsi" w:hAnsiTheme="minorHAnsi"/>
          <w:color w:val="000000" w:themeColor="text1"/>
        </w:rPr>
        <w:t>2</w:t>
      </w:r>
      <w:r w:rsidR="00C12BE4" w:rsidRPr="00164C06">
        <w:rPr>
          <w:rFonts w:asciiTheme="minorHAnsi" w:hAnsiTheme="minorHAnsi"/>
          <w:color w:val="000000" w:themeColor="text1"/>
        </w:rPr>
        <w:t xml:space="preserve">5 </w:t>
      </w:r>
      <w:r w:rsidRPr="00164C06">
        <w:rPr>
          <w:rFonts w:asciiTheme="minorHAnsi" w:hAnsiTheme="minorHAnsi"/>
          <w:color w:val="000000" w:themeColor="text1"/>
        </w:rPr>
        <w:t>pkt</w:t>
      </w:r>
      <w:r w:rsidR="002A1DFD" w:rsidRPr="00164C06">
        <w:rPr>
          <w:rFonts w:asciiTheme="minorHAnsi" w:hAnsiTheme="minorHAnsi"/>
          <w:color w:val="000000" w:themeColor="text1"/>
        </w:rPr>
        <w:t>,</w:t>
      </w:r>
    </w:p>
    <w:p w14:paraId="1AC24E88" w14:textId="3EA6E601" w:rsidR="00EA0F93" w:rsidRPr="00164C06" w:rsidRDefault="003870CD" w:rsidP="00DE48FD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z</w:t>
      </w:r>
      <w:r w:rsidR="00EA0F93" w:rsidRPr="00164C06">
        <w:rPr>
          <w:rFonts w:asciiTheme="minorHAnsi" w:hAnsiTheme="minorHAnsi"/>
          <w:color w:val="000000" w:themeColor="text1"/>
        </w:rPr>
        <w:t xml:space="preserve">aproponowany przez Oferenta okres </w:t>
      </w:r>
      <w:r w:rsidR="002A1DFD" w:rsidRPr="00164C06">
        <w:rPr>
          <w:rFonts w:asciiTheme="minorHAnsi" w:hAnsiTheme="minorHAnsi"/>
          <w:color w:val="000000" w:themeColor="text1"/>
        </w:rPr>
        <w:t>obowiązywania Umowy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="00EA0F93" w:rsidRPr="00164C06">
        <w:rPr>
          <w:rFonts w:asciiTheme="minorHAnsi" w:hAnsiTheme="minorHAnsi"/>
          <w:b/>
          <w:color w:val="000000" w:themeColor="text1"/>
        </w:rPr>
        <w:t xml:space="preserve">(maksymalna ilość punktów: </w:t>
      </w:r>
      <w:r w:rsidR="00C12BE4" w:rsidRPr="00164C06">
        <w:rPr>
          <w:rFonts w:asciiTheme="minorHAnsi" w:hAnsiTheme="minorHAnsi"/>
          <w:b/>
          <w:color w:val="000000" w:themeColor="text1"/>
        </w:rPr>
        <w:t>25</w:t>
      </w:r>
      <w:r w:rsidR="00EA0F93" w:rsidRPr="00164C06">
        <w:rPr>
          <w:rFonts w:asciiTheme="minorHAnsi" w:hAnsiTheme="minorHAnsi"/>
          <w:b/>
          <w:color w:val="000000" w:themeColor="text1"/>
        </w:rPr>
        <w:t xml:space="preserve">) </w:t>
      </w:r>
      <w:r w:rsidR="00EA0F93" w:rsidRPr="00164C06">
        <w:rPr>
          <w:rFonts w:asciiTheme="minorHAnsi" w:hAnsiTheme="minorHAnsi"/>
          <w:color w:val="000000" w:themeColor="text1"/>
        </w:rPr>
        <w:t>– punkty będą przyznawane Oferentom w następujący sposób:</w:t>
      </w:r>
    </w:p>
    <w:p w14:paraId="2B4B8136" w14:textId="23D291A7" w:rsidR="00EA0F93" w:rsidRPr="00164C06" w:rsidRDefault="00EA0F93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5</w:t>
      </w:r>
      <w:r w:rsidR="00FF308B" w:rsidRPr="00164C06">
        <w:rPr>
          <w:rFonts w:asciiTheme="minorHAnsi" w:hAnsiTheme="minorHAnsi"/>
          <w:color w:val="000000" w:themeColor="text1"/>
        </w:rPr>
        <w:t xml:space="preserve"> lat</w:t>
      </w:r>
      <w:r w:rsidR="003B2455" w:rsidRPr="00164C06">
        <w:rPr>
          <w:rFonts w:asciiTheme="minorHAnsi" w:hAnsiTheme="minorHAnsi"/>
          <w:color w:val="000000" w:themeColor="text1"/>
        </w:rPr>
        <w:t xml:space="preserve"> od przekazania infrastruktury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FF308B" w:rsidRPr="00164C06">
        <w:rPr>
          <w:rFonts w:asciiTheme="minorHAnsi" w:hAnsiTheme="minorHAnsi"/>
          <w:color w:val="000000" w:themeColor="text1"/>
        </w:rPr>
        <w:t xml:space="preserve"> Oferent</w:t>
      </w:r>
      <w:r w:rsidR="001F7B54" w:rsidRPr="00164C06">
        <w:rPr>
          <w:rFonts w:asciiTheme="minorHAnsi" w:hAnsiTheme="minorHAnsi"/>
          <w:color w:val="000000" w:themeColor="text1"/>
        </w:rPr>
        <w:t xml:space="preserve"> </w:t>
      </w:r>
      <w:r w:rsidR="00FF308B" w:rsidRPr="00164C06">
        <w:rPr>
          <w:rFonts w:asciiTheme="minorHAnsi" w:hAnsiTheme="minorHAnsi"/>
          <w:color w:val="000000" w:themeColor="text1"/>
        </w:rPr>
        <w:t xml:space="preserve">otrzyma </w:t>
      </w:r>
      <w:r w:rsidR="00C12BE4" w:rsidRPr="00164C06">
        <w:rPr>
          <w:rFonts w:asciiTheme="minorHAnsi" w:hAnsiTheme="minorHAnsi"/>
          <w:b/>
          <w:color w:val="000000" w:themeColor="text1"/>
        </w:rPr>
        <w:t>0</w:t>
      </w:r>
      <w:r w:rsidR="000E0786" w:rsidRPr="00164C06">
        <w:rPr>
          <w:rFonts w:asciiTheme="minorHAnsi" w:hAnsiTheme="minorHAnsi"/>
          <w:b/>
          <w:color w:val="000000" w:themeColor="text1"/>
        </w:rPr>
        <w:t xml:space="preserve"> </w:t>
      </w:r>
      <w:r w:rsidR="00FF308B" w:rsidRPr="00164C06">
        <w:rPr>
          <w:rFonts w:asciiTheme="minorHAnsi" w:hAnsiTheme="minorHAnsi"/>
          <w:b/>
          <w:color w:val="000000" w:themeColor="text1"/>
        </w:rPr>
        <w:t>punktów</w:t>
      </w:r>
      <w:r w:rsidRPr="00164C06">
        <w:rPr>
          <w:rFonts w:asciiTheme="minorHAnsi" w:hAnsiTheme="minorHAnsi"/>
          <w:b/>
          <w:color w:val="000000" w:themeColor="text1"/>
        </w:rPr>
        <w:t>,</w:t>
      </w:r>
    </w:p>
    <w:p w14:paraId="0AA8CB3D" w14:textId="602A6C9D" w:rsidR="00EA0F93" w:rsidRPr="00164C06" w:rsidRDefault="00EA0F93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6</w:t>
      </w:r>
      <w:r w:rsidR="00FF308B" w:rsidRPr="00164C06">
        <w:rPr>
          <w:rFonts w:asciiTheme="minorHAnsi" w:hAnsiTheme="minorHAnsi"/>
          <w:color w:val="000000" w:themeColor="text1"/>
        </w:rPr>
        <w:t xml:space="preserve"> lat</w:t>
      </w:r>
      <w:r w:rsidR="003B2455" w:rsidRPr="00164C06">
        <w:rPr>
          <w:rFonts w:asciiTheme="minorHAnsi" w:hAnsiTheme="minorHAnsi"/>
          <w:color w:val="000000" w:themeColor="text1"/>
        </w:rPr>
        <w:t xml:space="preserve"> od przekazania infrastruktury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2F7C0C" w:rsidRPr="00164C06">
        <w:rPr>
          <w:rFonts w:asciiTheme="minorHAnsi" w:hAnsiTheme="minorHAnsi"/>
          <w:color w:val="000000" w:themeColor="text1"/>
        </w:rPr>
        <w:t xml:space="preserve"> Oferent otrzyma </w:t>
      </w:r>
      <w:r w:rsidR="00C12BE4" w:rsidRPr="00164C06">
        <w:rPr>
          <w:rFonts w:asciiTheme="minorHAnsi" w:hAnsiTheme="minorHAnsi"/>
          <w:b/>
          <w:color w:val="000000" w:themeColor="text1"/>
        </w:rPr>
        <w:t>5</w:t>
      </w:r>
      <w:r w:rsidR="002F7C0C" w:rsidRPr="00164C06">
        <w:rPr>
          <w:rFonts w:asciiTheme="minorHAnsi" w:hAnsiTheme="minorHAnsi"/>
          <w:b/>
          <w:color w:val="000000" w:themeColor="text1"/>
        </w:rPr>
        <w:t xml:space="preserve"> punkty</w:t>
      </w:r>
      <w:r w:rsidR="002F7C0C" w:rsidRPr="00164C06">
        <w:rPr>
          <w:rFonts w:asciiTheme="minorHAnsi" w:hAnsiTheme="minorHAnsi"/>
          <w:color w:val="000000" w:themeColor="text1"/>
        </w:rPr>
        <w:t>,</w:t>
      </w:r>
    </w:p>
    <w:p w14:paraId="088995BE" w14:textId="44F50BF1" w:rsidR="00EA0F93" w:rsidRPr="00164C06" w:rsidRDefault="00EA0F93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7</w:t>
      </w:r>
      <w:r w:rsidR="00FF308B" w:rsidRPr="00164C06">
        <w:rPr>
          <w:rFonts w:asciiTheme="minorHAnsi" w:hAnsiTheme="minorHAnsi"/>
          <w:color w:val="000000" w:themeColor="text1"/>
        </w:rPr>
        <w:t xml:space="preserve"> lat </w:t>
      </w:r>
      <w:r w:rsidR="003B2455" w:rsidRPr="00164C06">
        <w:rPr>
          <w:rFonts w:asciiTheme="minorHAnsi" w:hAnsiTheme="minorHAnsi"/>
          <w:color w:val="000000" w:themeColor="text1"/>
        </w:rPr>
        <w:t>od przekazania infrastruktury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FF308B" w:rsidRPr="00164C06">
        <w:rPr>
          <w:rFonts w:asciiTheme="minorHAnsi" w:hAnsiTheme="minorHAnsi"/>
          <w:color w:val="000000" w:themeColor="text1"/>
        </w:rPr>
        <w:t xml:space="preserve"> Oferent otrzyma</w:t>
      </w:r>
      <w:r w:rsidR="00C12BE4" w:rsidRPr="00164C06">
        <w:rPr>
          <w:rFonts w:asciiTheme="minorHAnsi" w:hAnsiTheme="minorHAnsi"/>
          <w:color w:val="000000" w:themeColor="text1"/>
        </w:rPr>
        <w:t xml:space="preserve"> </w:t>
      </w:r>
      <w:r w:rsidR="00C12BE4" w:rsidRPr="00164C06">
        <w:rPr>
          <w:rFonts w:asciiTheme="minorHAnsi" w:hAnsiTheme="minorHAnsi"/>
          <w:b/>
          <w:color w:val="000000" w:themeColor="text1"/>
        </w:rPr>
        <w:t>10</w:t>
      </w:r>
      <w:r w:rsidR="00FF308B" w:rsidRPr="00164C06">
        <w:rPr>
          <w:rFonts w:asciiTheme="minorHAnsi" w:hAnsiTheme="minorHAnsi"/>
          <w:b/>
          <w:color w:val="000000" w:themeColor="text1"/>
        </w:rPr>
        <w:t xml:space="preserve"> punktów</w:t>
      </w:r>
      <w:r w:rsidRPr="00164C06">
        <w:rPr>
          <w:rFonts w:asciiTheme="minorHAnsi" w:hAnsiTheme="minorHAnsi"/>
          <w:b/>
          <w:color w:val="000000" w:themeColor="text1"/>
        </w:rPr>
        <w:t>,</w:t>
      </w:r>
    </w:p>
    <w:p w14:paraId="21423E71" w14:textId="07D80621" w:rsidR="00EA0F93" w:rsidRPr="00164C06" w:rsidRDefault="00EA0F93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8</w:t>
      </w:r>
      <w:r w:rsidR="00CB6B4B" w:rsidRPr="00164C06">
        <w:rPr>
          <w:rStyle w:val="timark"/>
          <w:rFonts w:asciiTheme="minorHAnsi" w:hAnsiTheme="minorHAnsi"/>
          <w:bCs/>
          <w:color w:val="000000" w:themeColor="text1"/>
        </w:rPr>
        <w:t xml:space="preserve"> lat</w:t>
      </w:r>
      <w:r w:rsidR="002A1DFD" w:rsidRPr="00164C06">
        <w:rPr>
          <w:rStyle w:val="timark"/>
          <w:rFonts w:asciiTheme="minorHAnsi" w:hAnsiTheme="minorHAnsi"/>
          <w:bCs/>
          <w:color w:val="000000" w:themeColor="text1"/>
        </w:rPr>
        <w:t xml:space="preserve"> od przekazania infrastruktury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="00FF308B" w:rsidRPr="00164C06">
        <w:rPr>
          <w:rFonts w:asciiTheme="minorHAnsi" w:hAnsiTheme="minorHAnsi"/>
          <w:color w:val="000000" w:themeColor="text1"/>
        </w:rPr>
        <w:t xml:space="preserve"> Oferent otrzyma </w:t>
      </w:r>
      <w:r w:rsidR="00FF308B" w:rsidRPr="00164C06">
        <w:rPr>
          <w:rFonts w:asciiTheme="minorHAnsi" w:hAnsiTheme="minorHAnsi"/>
          <w:b/>
          <w:color w:val="000000" w:themeColor="text1"/>
        </w:rPr>
        <w:t>1</w:t>
      </w:r>
      <w:r w:rsidR="00C12BE4" w:rsidRPr="00164C06">
        <w:rPr>
          <w:rFonts w:asciiTheme="minorHAnsi" w:hAnsiTheme="minorHAnsi"/>
          <w:b/>
          <w:color w:val="000000" w:themeColor="text1"/>
        </w:rPr>
        <w:t>5</w:t>
      </w:r>
      <w:r w:rsidR="00FF308B" w:rsidRPr="00164C06">
        <w:rPr>
          <w:rFonts w:asciiTheme="minorHAnsi" w:hAnsiTheme="minorHAnsi"/>
          <w:b/>
          <w:color w:val="000000" w:themeColor="text1"/>
        </w:rPr>
        <w:t xml:space="preserve"> punktów</w:t>
      </w:r>
      <w:r w:rsidRPr="00164C06">
        <w:rPr>
          <w:rFonts w:asciiTheme="minorHAnsi" w:hAnsiTheme="minorHAnsi"/>
          <w:color w:val="000000" w:themeColor="text1"/>
        </w:rPr>
        <w:t>,</w:t>
      </w:r>
    </w:p>
    <w:p w14:paraId="0562332C" w14:textId="056FD0D8" w:rsidR="00EA0F93" w:rsidRPr="00164C06" w:rsidRDefault="00EA0F93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Style w:val="timark"/>
          <w:rFonts w:asciiTheme="minorHAnsi" w:hAnsiTheme="minorHAnsi"/>
          <w:bCs/>
          <w:color w:val="000000" w:themeColor="text1"/>
        </w:rPr>
        <w:t>9</w:t>
      </w:r>
      <w:r w:rsidR="00CB6B4B" w:rsidRPr="00164C06">
        <w:rPr>
          <w:rStyle w:val="timark"/>
          <w:rFonts w:asciiTheme="minorHAnsi" w:hAnsiTheme="minorHAnsi"/>
          <w:bCs/>
          <w:color w:val="000000" w:themeColor="text1"/>
        </w:rPr>
        <w:t xml:space="preserve"> lat</w:t>
      </w:r>
      <w:r w:rsidRPr="00164C06">
        <w:rPr>
          <w:rFonts w:asciiTheme="minorHAnsi" w:hAnsiTheme="minorHAnsi"/>
          <w:color w:val="000000" w:themeColor="text1"/>
        </w:rPr>
        <w:t xml:space="preserve"> –</w:t>
      </w:r>
      <w:r w:rsidR="002A1DFD" w:rsidRPr="00164C06">
        <w:rPr>
          <w:rFonts w:asciiTheme="minorHAnsi" w:hAnsiTheme="minorHAnsi"/>
          <w:color w:val="000000" w:themeColor="text1"/>
        </w:rPr>
        <w:t xml:space="preserve"> od przekazania infrastruktury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Pr="00164C06">
        <w:rPr>
          <w:rFonts w:asciiTheme="minorHAnsi" w:hAnsiTheme="minorHAnsi"/>
          <w:color w:val="000000" w:themeColor="text1"/>
        </w:rPr>
        <w:t xml:space="preserve"> Oferent otrzyma </w:t>
      </w:r>
      <w:r w:rsidR="00C12BE4" w:rsidRPr="00164C06">
        <w:rPr>
          <w:rFonts w:asciiTheme="minorHAnsi" w:hAnsiTheme="minorHAnsi"/>
          <w:b/>
          <w:color w:val="000000" w:themeColor="text1"/>
        </w:rPr>
        <w:t xml:space="preserve">20 </w:t>
      </w:r>
      <w:r w:rsidR="00FF308B" w:rsidRPr="00164C06">
        <w:rPr>
          <w:rFonts w:asciiTheme="minorHAnsi" w:hAnsiTheme="minorHAnsi"/>
          <w:b/>
          <w:color w:val="000000" w:themeColor="text1"/>
        </w:rPr>
        <w:t>punktów,</w:t>
      </w:r>
    </w:p>
    <w:p w14:paraId="2351C25A" w14:textId="2DABB26E" w:rsidR="00FF308B" w:rsidRPr="00164C06" w:rsidRDefault="00FF308B" w:rsidP="00DE48F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10 lat – </w:t>
      </w:r>
      <w:r w:rsidR="002A1DFD" w:rsidRPr="00164C06">
        <w:rPr>
          <w:rFonts w:asciiTheme="minorHAnsi" w:hAnsiTheme="minorHAnsi"/>
          <w:color w:val="000000" w:themeColor="text1"/>
        </w:rPr>
        <w:t xml:space="preserve">od przekazania infrastruktury </w:t>
      </w:r>
      <w:r w:rsidR="003A0B50" w:rsidRPr="00164C06">
        <w:rPr>
          <w:rFonts w:asciiTheme="minorHAnsi" w:hAnsiTheme="minorHAnsi"/>
          <w:color w:val="000000" w:themeColor="text1"/>
        </w:rPr>
        <w:t>–</w:t>
      </w:r>
      <w:r w:rsidRPr="00164C06">
        <w:rPr>
          <w:rFonts w:asciiTheme="minorHAnsi" w:hAnsiTheme="minorHAnsi"/>
          <w:color w:val="000000" w:themeColor="text1"/>
        </w:rPr>
        <w:t xml:space="preserve">Oferent otrzyma </w:t>
      </w:r>
      <w:r w:rsidRPr="00164C06">
        <w:rPr>
          <w:rFonts w:asciiTheme="minorHAnsi" w:hAnsiTheme="minorHAnsi"/>
          <w:b/>
          <w:color w:val="000000" w:themeColor="text1"/>
        </w:rPr>
        <w:t>2</w:t>
      </w:r>
      <w:r w:rsidR="00C12BE4" w:rsidRPr="00164C06">
        <w:rPr>
          <w:rFonts w:asciiTheme="minorHAnsi" w:hAnsiTheme="minorHAnsi"/>
          <w:b/>
          <w:color w:val="000000" w:themeColor="text1"/>
        </w:rPr>
        <w:t>5</w:t>
      </w:r>
      <w:r w:rsidRPr="00164C06">
        <w:rPr>
          <w:rFonts w:asciiTheme="minorHAnsi" w:hAnsiTheme="minorHAnsi"/>
          <w:b/>
          <w:color w:val="000000" w:themeColor="text1"/>
        </w:rPr>
        <w:t xml:space="preserve"> punktów,</w:t>
      </w:r>
    </w:p>
    <w:p w14:paraId="1299C659" w14:textId="77777777" w:rsidR="00CB069C" w:rsidRPr="00164C06" w:rsidRDefault="00CB069C" w:rsidP="00DE48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lastRenderedPageBreak/>
        <w:t>Liczba pun</w:t>
      </w:r>
      <w:r w:rsidR="00594301" w:rsidRPr="00164C06">
        <w:rPr>
          <w:rFonts w:asciiTheme="minorHAnsi" w:hAnsiTheme="minorHAnsi"/>
          <w:color w:val="000000" w:themeColor="text1"/>
        </w:rPr>
        <w:t>któw przyznanych poszczególnym O</w:t>
      </w:r>
      <w:r w:rsidRPr="00164C06">
        <w:rPr>
          <w:rFonts w:asciiTheme="minorHAnsi" w:hAnsiTheme="minorHAnsi"/>
          <w:color w:val="000000" w:themeColor="text1"/>
        </w:rPr>
        <w:t>fertom zostanie obliczona jako suma punktów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przyznanych za poszczególne kryteria.</w:t>
      </w:r>
      <w:r w:rsidR="00594301" w:rsidRPr="00164C06">
        <w:rPr>
          <w:rFonts w:asciiTheme="minorHAnsi" w:hAnsiTheme="minorHAnsi"/>
          <w:color w:val="000000" w:themeColor="text1"/>
        </w:rPr>
        <w:t xml:space="preserve"> Ofertą najkorzystniejszą jest O</w:t>
      </w:r>
      <w:r w:rsidRPr="00164C06">
        <w:rPr>
          <w:rFonts w:asciiTheme="minorHAnsi" w:hAnsiTheme="minorHAnsi"/>
          <w:color w:val="000000" w:themeColor="text1"/>
        </w:rPr>
        <w:t>ferta, której przyznane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zostanie najwięcej punktów.</w:t>
      </w:r>
    </w:p>
    <w:p w14:paraId="305AFB08" w14:textId="77777777" w:rsidR="00AC4956" w:rsidRPr="00164C06" w:rsidRDefault="002A1DFD" w:rsidP="00DE48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 </w:t>
      </w:r>
      <w:r w:rsidR="00CB069C" w:rsidRPr="00164C06">
        <w:rPr>
          <w:rFonts w:asciiTheme="minorHAnsi" w:hAnsiTheme="minorHAnsi"/>
          <w:color w:val="000000" w:themeColor="text1"/>
        </w:rPr>
        <w:t>powiadomi Oferent</w:t>
      </w:r>
      <w:r w:rsidR="00594301" w:rsidRPr="00164C06">
        <w:rPr>
          <w:rFonts w:asciiTheme="minorHAnsi" w:hAnsiTheme="minorHAnsi"/>
          <w:color w:val="000000" w:themeColor="text1"/>
        </w:rPr>
        <w:t>ów o wyborze najkorzystniejszej O</w:t>
      </w:r>
      <w:r w:rsidR="00CB069C" w:rsidRPr="00164C06">
        <w:rPr>
          <w:rFonts w:asciiTheme="minorHAnsi" w:hAnsiTheme="minorHAnsi"/>
          <w:color w:val="000000" w:themeColor="text1"/>
        </w:rPr>
        <w:t>ferty podając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uzasadnienie dokonanego wyboru.</w:t>
      </w:r>
    </w:p>
    <w:p w14:paraId="2D5D2C50" w14:textId="77777777" w:rsidR="00AC4956" w:rsidRPr="00164C06" w:rsidRDefault="002A1DFD" w:rsidP="00DE48F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</w:t>
      </w:r>
      <w:r w:rsidR="00AC4956" w:rsidRPr="00164C06">
        <w:rPr>
          <w:rFonts w:asciiTheme="minorHAnsi" w:hAnsiTheme="minorHAnsi"/>
          <w:color w:val="000000" w:themeColor="text1"/>
        </w:rPr>
        <w:t xml:space="preserve"> odrzuci Ofert</w:t>
      </w:r>
      <w:r w:rsidR="00C94C16" w:rsidRPr="00164C06">
        <w:rPr>
          <w:rFonts w:asciiTheme="minorHAnsi" w:hAnsiTheme="minorHAnsi"/>
          <w:color w:val="000000" w:themeColor="text1"/>
        </w:rPr>
        <w:t>y</w:t>
      </w:r>
      <w:r w:rsidR="00AC4956" w:rsidRPr="00164C06">
        <w:rPr>
          <w:rFonts w:asciiTheme="minorHAnsi" w:hAnsiTheme="minorHAnsi"/>
          <w:color w:val="000000" w:themeColor="text1"/>
        </w:rPr>
        <w:t xml:space="preserve"> nie spełniające wymagań przewidzianych w ninie</w:t>
      </w:r>
      <w:r w:rsidR="00345D02" w:rsidRPr="00164C06">
        <w:rPr>
          <w:rFonts w:asciiTheme="minorHAnsi" w:hAnsiTheme="minorHAnsi"/>
          <w:color w:val="000000" w:themeColor="text1"/>
        </w:rPr>
        <w:t>jszym Regulaminie i/lub Opisie Przedmiotu Z</w:t>
      </w:r>
      <w:r w:rsidR="00AC4956" w:rsidRPr="00164C06">
        <w:rPr>
          <w:rFonts w:asciiTheme="minorHAnsi" w:hAnsiTheme="minorHAnsi"/>
          <w:color w:val="000000" w:themeColor="text1"/>
        </w:rPr>
        <w:t>amówienia.</w:t>
      </w:r>
    </w:p>
    <w:p w14:paraId="6A79BAB3" w14:textId="77777777" w:rsidR="00530F5C" w:rsidRPr="00164C06" w:rsidRDefault="00530F5C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5AFC435C" w14:textId="77777777" w:rsidR="00CB069C" w:rsidRPr="00164C06" w:rsidRDefault="00304DD0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§ 7</w:t>
      </w:r>
    </w:p>
    <w:p w14:paraId="1AB11490" w14:textId="3C9418D4" w:rsidR="00CB069C" w:rsidRPr="00164C06" w:rsidRDefault="001F7B54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Z</w:t>
      </w:r>
      <w:r w:rsidR="00594301" w:rsidRPr="00164C06">
        <w:rPr>
          <w:rFonts w:asciiTheme="minorHAnsi" w:hAnsiTheme="minorHAnsi"/>
          <w:b/>
          <w:color w:val="000000" w:themeColor="text1"/>
        </w:rPr>
        <w:t>awarcie Umowy</w:t>
      </w:r>
    </w:p>
    <w:p w14:paraId="166EA09F" w14:textId="67190D71" w:rsidR="00853163" w:rsidRPr="00164C06" w:rsidRDefault="002A1DFD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Zawarcie </w:t>
      </w:r>
      <w:r w:rsidR="001F7B54" w:rsidRPr="00164C06">
        <w:rPr>
          <w:rFonts w:asciiTheme="minorHAnsi" w:hAnsiTheme="minorHAnsi"/>
          <w:b/>
          <w:color w:val="000000" w:themeColor="text1"/>
        </w:rPr>
        <w:t>Umowy</w:t>
      </w:r>
      <w:r w:rsidR="00853163" w:rsidRPr="00164C06">
        <w:rPr>
          <w:rFonts w:asciiTheme="minorHAnsi" w:hAnsiTheme="minorHAnsi"/>
          <w:color w:val="000000" w:themeColor="text1"/>
        </w:rPr>
        <w:t xml:space="preserve"> w terminie </w:t>
      </w:r>
      <w:r w:rsidR="00853163" w:rsidRPr="00164C06">
        <w:rPr>
          <w:rFonts w:asciiTheme="minorHAnsi" w:hAnsiTheme="minorHAnsi"/>
          <w:b/>
          <w:color w:val="000000" w:themeColor="text1"/>
        </w:rPr>
        <w:t xml:space="preserve">do </w:t>
      </w:r>
      <w:r w:rsidR="001F7B54" w:rsidRPr="00164C06">
        <w:rPr>
          <w:rFonts w:asciiTheme="minorHAnsi" w:hAnsiTheme="minorHAnsi"/>
          <w:b/>
          <w:color w:val="000000" w:themeColor="text1"/>
        </w:rPr>
        <w:t>3</w:t>
      </w:r>
      <w:r w:rsidR="00853163" w:rsidRPr="00164C06">
        <w:rPr>
          <w:rFonts w:asciiTheme="minorHAnsi" w:hAnsiTheme="minorHAnsi"/>
          <w:b/>
          <w:color w:val="000000" w:themeColor="text1"/>
        </w:rPr>
        <w:t xml:space="preserve"> dni</w:t>
      </w:r>
      <w:r w:rsidR="00853163" w:rsidRPr="00164C06">
        <w:rPr>
          <w:rFonts w:asciiTheme="minorHAnsi" w:hAnsiTheme="minorHAnsi"/>
          <w:color w:val="000000" w:themeColor="text1"/>
        </w:rPr>
        <w:t xml:space="preserve"> o daty rozstrzygnięcia </w:t>
      </w:r>
      <w:r w:rsidR="003A0B50" w:rsidRPr="00164C06">
        <w:rPr>
          <w:rFonts w:asciiTheme="minorHAnsi" w:hAnsiTheme="minorHAnsi"/>
          <w:color w:val="000000" w:themeColor="text1"/>
        </w:rPr>
        <w:t>P</w:t>
      </w:r>
      <w:r w:rsidR="00853163" w:rsidRPr="00164C06">
        <w:rPr>
          <w:rFonts w:asciiTheme="minorHAnsi" w:hAnsiTheme="minorHAnsi"/>
          <w:color w:val="000000" w:themeColor="text1"/>
        </w:rPr>
        <w:t>ostępowania.</w:t>
      </w:r>
    </w:p>
    <w:p w14:paraId="0E016E15" w14:textId="77777777" w:rsidR="009B1C81" w:rsidRPr="00164C06" w:rsidRDefault="009B1C81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</w:p>
    <w:p w14:paraId="67E8DEEA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 xml:space="preserve">§ </w:t>
      </w:r>
      <w:r w:rsidR="0079497B" w:rsidRPr="00164C06">
        <w:rPr>
          <w:rFonts w:asciiTheme="minorHAnsi" w:hAnsiTheme="minorHAnsi"/>
          <w:b/>
          <w:color w:val="000000" w:themeColor="text1"/>
        </w:rPr>
        <w:t>8</w:t>
      </w:r>
    </w:p>
    <w:p w14:paraId="6BBC9531" w14:textId="77777777" w:rsidR="00CB069C" w:rsidRPr="00164C06" w:rsidRDefault="00594301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Unieważnienie</w:t>
      </w:r>
      <w:r w:rsidR="00CB069C" w:rsidRPr="00164C06">
        <w:rPr>
          <w:rFonts w:asciiTheme="minorHAnsi" w:hAnsiTheme="minorHAnsi"/>
          <w:b/>
          <w:color w:val="000000" w:themeColor="text1"/>
        </w:rPr>
        <w:t xml:space="preserve"> Postępowania</w:t>
      </w:r>
    </w:p>
    <w:p w14:paraId="3CB45F01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Postępowanie może zostać </w:t>
      </w:r>
      <w:r w:rsidR="00594301" w:rsidRPr="00164C06">
        <w:rPr>
          <w:rFonts w:asciiTheme="minorHAnsi" w:hAnsiTheme="minorHAnsi"/>
          <w:color w:val="000000" w:themeColor="text1"/>
        </w:rPr>
        <w:t xml:space="preserve">unieważnione przez </w:t>
      </w:r>
      <w:proofErr w:type="spellStart"/>
      <w:r w:rsidR="002A1DFD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2A1DFD" w:rsidRPr="00164C06">
        <w:rPr>
          <w:rFonts w:asciiTheme="minorHAnsi" w:hAnsiTheme="minorHAnsi"/>
          <w:color w:val="000000" w:themeColor="text1"/>
        </w:rPr>
        <w:t xml:space="preserve"> Sp. z o.o. </w:t>
      </w:r>
      <w:r w:rsidR="00594301" w:rsidRPr="00164C06">
        <w:rPr>
          <w:rFonts w:asciiTheme="minorHAnsi" w:hAnsiTheme="minorHAnsi"/>
          <w:color w:val="000000" w:themeColor="text1"/>
        </w:rPr>
        <w:t>w każdym czasie be</w:t>
      </w:r>
      <w:r w:rsidRPr="00164C06">
        <w:rPr>
          <w:rFonts w:asciiTheme="minorHAnsi" w:hAnsiTheme="minorHAnsi"/>
          <w:color w:val="000000" w:themeColor="text1"/>
        </w:rPr>
        <w:t xml:space="preserve">z </w:t>
      </w:r>
      <w:r w:rsidR="00594301" w:rsidRPr="00164C06">
        <w:rPr>
          <w:rFonts w:asciiTheme="minorHAnsi" w:hAnsiTheme="minorHAnsi"/>
          <w:color w:val="000000" w:themeColor="text1"/>
        </w:rPr>
        <w:t xml:space="preserve">podania </w:t>
      </w:r>
      <w:r w:rsidRPr="00164C06">
        <w:rPr>
          <w:rFonts w:asciiTheme="minorHAnsi" w:hAnsiTheme="minorHAnsi"/>
          <w:color w:val="000000" w:themeColor="text1"/>
        </w:rPr>
        <w:t>przyczyn</w:t>
      </w:r>
      <w:r w:rsidR="00594301" w:rsidRPr="00164C06">
        <w:rPr>
          <w:rFonts w:asciiTheme="minorHAnsi" w:hAnsiTheme="minorHAnsi"/>
          <w:color w:val="000000" w:themeColor="text1"/>
        </w:rPr>
        <w:t xml:space="preserve">y, w szczególności w </w:t>
      </w:r>
      <w:r w:rsidR="008F09BC" w:rsidRPr="00164C06">
        <w:rPr>
          <w:rFonts w:asciiTheme="minorHAnsi" w:hAnsiTheme="minorHAnsi"/>
          <w:color w:val="000000" w:themeColor="text1"/>
        </w:rPr>
        <w:t>następujących przypadkach</w:t>
      </w:r>
      <w:r w:rsidR="00594301" w:rsidRPr="00164C06">
        <w:rPr>
          <w:rFonts w:asciiTheme="minorHAnsi" w:hAnsiTheme="minorHAnsi"/>
          <w:color w:val="000000" w:themeColor="text1"/>
        </w:rPr>
        <w:t>:</w:t>
      </w:r>
    </w:p>
    <w:p w14:paraId="6EAD79E9" w14:textId="77777777" w:rsidR="00CB069C" w:rsidRPr="00164C06" w:rsidRDefault="002A1DFD" w:rsidP="00DE48FD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nie wpłynęła żadna ważna Oferta,</w:t>
      </w:r>
    </w:p>
    <w:p w14:paraId="102AC39A" w14:textId="77777777" w:rsidR="00594301" w:rsidRPr="00164C06" w:rsidRDefault="002A1DFD" w:rsidP="00DE48FD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Partner</w:t>
      </w:r>
      <w:r w:rsidR="00594301" w:rsidRPr="00164C06">
        <w:rPr>
          <w:rFonts w:asciiTheme="minorHAnsi" w:hAnsiTheme="minorHAnsi"/>
          <w:color w:val="000000" w:themeColor="text1"/>
        </w:rPr>
        <w:t xml:space="preserve"> nie zawrze u</w:t>
      </w:r>
      <w:r w:rsidRPr="00164C06">
        <w:rPr>
          <w:rFonts w:asciiTheme="minorHAnsi" w:hAnsiTheme="minorHAnsi"/>
          <w:color w:val="000000" w:themeColor="text1"/>
        </w:rPr>
        <w:t>mowy na dofinansowanie Projektu,</w:t>
      </w:r>
    </w:p>
    <w:p w14:paraId="539EAA69" w14:textId="77777777" w:rsidR="00CB069C" w:rsidRPr="00164C06" w:rsidRDefault="00594301" w:rsidP="00DE48FD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w</w:t>
      </w:r>
      <w:r w:rsidR="00CB069C" w:rsidRPr="00164C06">
        <w:rPr>
          <w:rFonts w:asciiTheme="minorHAnsi" w:hAnsiTheme="minorHAnsi"/>
          <w:color w:val="000000" w:themeColor="text1"/>
        </w:rPr>
        <w:t>ystąpiła istotna zmiana okoliczności powodująca, że prowadzenie postępowania nie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 xml:space="preserve">leży w interesie </w:t>
      </w:r>
      <w:proofErr w:type="spellStart"/>
      <w:r w:rsidR="00853163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853163" w:rsidRPr="00164C06">
        <w:rPr>
          <w:rFonts w:asciiTheme="minorHAnsi" w:hAnsiTheme="minorHAnsi"/>
          <w:color w:val="000000" w:themeColor="text1"/>
        </w:rPr>
        <w:t xml:space="preserve"> Sp. z o.o. </w:t>
      </w:r>
      <w:r w:rsidR="002A1DFD" w:rsidRPr="00164C06">
        <w:rPr>
          <w:rFonts w:asciiTheme="minorHAnsi" w:hAnsiTheme="minorHAnsi"/>
          <w:color w:val="000000" w:themeColor="text1"/>
        </w:rPr>
        <w:t>i/lub Partnera,</w:t>
      </w:r>
    </w:p>
    <w:p w14:paraId="08FC5238" w14:textId="77777777" w:rsidR="00594301" w:rsidRPr="00164C06" w:rsidRDefault="00594301" w:rsidP="00DE48FD">
      <w:pPr>
        <w:numPr>
          <w:ilvl w:val="1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w</w:t>
      </w:r>
      <w:r w:rsidR="00CB069C" w:rsidRPr="00164C06">
        <w:rPr>
          <w:rFonts w:asciiTheme="minorHAnsi" w:hAnsiTheme="minorHAnsi"/>
          <w:color w:val="000000" w:themeColor="text1"/>
        </w:rPr>
        <w:t>ystąpiła wada lub okoliczność un</w:t>
      </w:r>
      <w:r w:rsidRPr="00164C06">
        <w:rPr>
          <w:rFonts w:asciiTheme="minorHAnsi" w:hAnsiTheme="minorHAnsi"/>
          <w:color w:val="000000" w:themeColor="text1"/>
        </w:rPr>
        <w:t>iemożliwiająca zawarcie ważnej U</w:t>
      </w:r>
      <w:r w:rsidR="00CB069C" w:rsidRPr="00164C06">
        <w:rPr>
          <w:rFonts w:asciiTheme="minorHAnsi" w:hAnsiTheme="minorHAnsi"/>
          <w:color w:val="000000" w:themeColor="text1"/>
        </w:rPr>
        <w:t>mowy na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>usługi.</w:t>
      </w:r>
    </w:p>
    <w:p w14:paraId="52EADA2D" w14:textId="77777777" w:rsidR="009B1C81" w:rsidRPr="00164C06" w:rsidRDefault="009B1C81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16C0D428" w14:textId="77777777" w:rsidR="00CB069C" w:rsidRPr="00164C06" w:rsidRDefault="00CB069C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 xml:space="preserve">§ </w:t>
      </w:r>
      <w:r w:rsidR="0079497B" w:rsidRPr="00164C06">
        <w:rPr>
          <w:rFonts w:asciiTheme="minorHAnsi" w:hAnsiTheme="minorHAnsi"/>
          <w:b/>
          <w:color w:val="000000" w:themeColor="text1"/>
        </w:rPr>
        <w:t>9</w:t>
      </w:r>
    </w:p>
    <w:p w14:paraId="7E97B3E8" w14:textId="77777777" w:rsidR="00CB069C" w:rsidRPr="00164C06" w:rsidRDefault="00594301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Protoko</w:t>
      </w:r>
      <w:r w:rsidR="00CB069C" w:rsidRPr="00164C06">
        <w:rPr>
          <w:rFonts w:asciiTheme="minorHAnsi" w:hAnsiTheme="minorHAnsi"/>
          <w:b/>
          <w:color w:val="000000" w:themeColor="text1"/>
        </w:rPr>
        <w:t>ł</w:t>
      </w:r>
      <w:r w:rsidRPr="00164C06">
        <w:rPr>
          <w:rFonts w:asciiTheme="minorHAnsi" w:hAnsiTheme="minorHAnsi"/>
          <w:b/>
          <w:color w:val="000000" w:themeColor="text1"/>
        </w:rPr>
        <w:t>owanie</w:t>
      </w:r>
      <w:r w:rsidR="000E0786" w:rsidRPr="00164C06">
        <w:rPr>
          <w:rFonts w:asciiTheme="minorHAnsi" w:hAnsiTheme="minorHAnsi"/>
          <w:b/>
          <w:color w:val="000000" w:themeColor="text1"/>
        </w:rPr>
        <w:t xml:space="preserve"> </w:t>
      </w:r>
      <w:r w:rsidRPr="00164C06">
        <w:rPr>
          <w:rFonts w:asciiTheme="minorHAnsi" w:hAnsiTheme="minorHAnsi"/>
          <w:b/>
          <w:color w:val="000000" w:themeColor="text1"/>
        </w:rPr>
        <w:t>czynności</w:t>
      </w:r>
    </w:p>
    <w:p w14:paraId="1CDDC006" w14:textId="0C96B1FF" w:rsidR="00CB069C" w:rsidRPr="00164C06" w:rsidRDefault="002A1DFD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</w:t>
      </w:r>
      <w:r w:rsidR="00CB069C" w:rsidRPr="00164C06">
        <w:rPr>
          <w:rFonts w:asciiTheme="minorHAnsi" w:hAnsiTheme="minorHAnsi"/>
          <w:color w:val="000000" w:themeColor="text1"/>
        </w:rPr>
        <w:t xml:space="preserve"> sporządzi protokół z </w:t>
      </w:r>
      <w:r w:rsidR="00594301" w:rsidRPr="00164C06">
        <w:rPr>
          <w:rFonts w:asciiTheme="minorHAnsi" w:hAnsiTheme="minorHAnsi"/>
          <w:color w:val="000000" w:themeColor="text1"/>
        </w:rPr>
        <w:t>każdej czynności P</w:t>
      </w:r>
      <w:r w:rsidR="00CB069C" w:rsidRPr="00164C06">
        <w:rPr>
          <w:rFonts w:asciiTheme="minorHAnsi" w:hAnsiTheme="minorHAnsi"/>
          <w:color w:val="000000" w:themeColor="text1"/>
        </w:rPr>
        <w:t>ostępowania. Po zakończeniu postępowania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2F7C0C"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="002F7C0C" w:rsidRPr="00164C06">
        <w:rPr>
          <w:rFonts w:asciiTheme="minorHAnsi" w:hAnsiTheme="minorHAnsi"/>
          <w:color w:val="000000" w:themeColor="text1"/>
        </w:rPr>
        <w:t xml:space="preserve"> Sp. z </w:t>
      </w:r>
      <w:r w:rsidRPr="00164C06">
        <w:rPr>
          <w:rFonts w:asciiTheme="minorHAnsi" w:hAnsiTheme="minorHAnsi"/>
          <w:color w:val="000000" w:themeColor="text1"/>
        </w:rPr>
        <w:t xml:space="preserve">o.o. </w:t>
      </w:r>
      <w:r w:rsidR="00CB069C" w:rsidRPr="00164C06">
        <w:rPr>
          <w:rFonts w:asciiTheme="minorHAnsi" w:hAnsiTheme="minorHAnsi"/>
          <w:color w:val="000000" w:themeColor="text1"/>
        </w:rPr>
        <w:t xml:space="preserve">powiadomi wszystkich Oferentów o tym fakcie oraz przedstawi </w:t>
      </w:r>
      <w:proofErr w:type="gramStart"/>
      <w:r w:rsidR="00CB069C" w:rsidRPr="00164C06">
        <w:rPr>
          <w:rFonts w:asciiTheme="minorHAnsi" w:hAnsiTheme="minorHAnsi"/>
          <w:color w:val="000000" w:themeColor="text1"/>
        </w:rPr>
        <w:t>informacje</w:t>
      </w:r>
      <w:proofErr w:type="gramEnd"/>
      <w:r w:rsidR="00CB069C" w:rsidRPr="00164C06">
        <w:rPr>
          <w:rFonts w:asciiTheme="minorHAnsi" w:hAnsiTheme="minorHAnsi"/>
          <w:color w:val="000000" w:themeColor="text1"/>
        </w:rPr>
        <w:t xml:space="preserve"> gdzie i w jaki</w:t>
      </w:r>
      <w:r w:rsidR="000E0786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sposób</w:t>
      </w:r>
      <w:r w:rsidR="0079497B" w:rsidRPr="00164C06">
        <w:rPr>
          <w:rFonts w:asciiTheme="minorHAnsi" w:hAnsiTheme="minorHAnsi"/>
          <w:color w:val="000000" w:themeColor="text1"/>
        </w:rPr>
        <w:t xml:space="preserve"> udostępniane będą protokoły.</w:t>
      </w:r>
    </w:p>
    <w:p w14:paraId="021C59A9" w14:textId="77777777" w:rsidR="009B1C81" w:rsidRPr="00164C06" w:rsidRDefault="009B1C81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</w:p>
    <w:p w14:paraId="14A853B5" w14:textId="77777777" w:rsidR="00CF4FD9" w:rsidRPr="00164C06" w:rsidRDefault="00BA1082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§ 10</w:t>
      </w:r>
    </w:p>
    <w:p w14:paraId="189FF9C9" w14:textId="77777777" w:rsidR="00CF4FD9" w:rsidRPr="00164C06" w:rsidRDefault="00BA1082" w:rsidP="00DE48F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Wadium</w:t>
      </w:r>
    </w:p>
    <w:p w14:paraId="4C3E52E2" w14:textId="0C37413B" w:rsidR="00136089" w:rsidRPr="00164C06" w:rsidRDefault="00BA1082" w:rsidP="00DE48F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Wadium musi być wniesione na cały okres związania </w:t>
      </w:r>
      <w:r w:rsidR="00986DF0" w:rsidRPr="00164C06">
        <w:rPr>
          <w:rFonts w:asciiTheme="minorHAnsi" w:hAnsiTheme="minorHAnsi"/>
          <w:color w:val="000000" w:themeColor="text1"/>
        </w:rPr>
        <w:t>O</w:t>
      </w:r>
      <w:r w:rsidRPr="00164C06">
        <w:rPr>
          <w:rFonts w:asciiTheme="minorHAnsi" w:hAnsiTheme="minorHAnsi"/>
          <w:color w:val="000000" w:themeColor="text1"/>
        </w:rPr>
        <w:t>fertą.</w:t>
      </w:r>
    </w:p>
    <w:p w14:paraId="0DFE9128" w14:textId="77777777" w:rsidR="00136089" w:rsidRPr="00164C06" w:rsidRDefault="00BA1082" w:rsidP="00DE48F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Wadium musi być wniesione przed upływem terminu składania ofert. </w:t>
      </w:r>
    </w:p>
    <w:p w14:paraId="4886C231" w14:textId="19D68F9E" w:rsidR="00D07B54" w:rsidRPr="00164C06" w:rsidRDefault="00D07B54" w:rsidP="00DE48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trike/>
          <w:color w:val="000000" w:themeColor="text1"/>
        </w:rPr>
      </w:pPr>
      <w:r w:rsidRPr="00164C06">
        <w:rPr>
          <w:rFonts w:asciiTheme="minorHAnsi" w:hAnsiTheme="minorHAnsi" w:cs="Calibri"/>
          <w:color w:val="000000" w:themeColor="text1"/>
        </w:rPr>
        <w:t xml:space="preserve">W przypadku niedopuszczenia oferty do oceny, </w:t>
      </w:r>
      <w:proofErr w:type="spellStart"/>
      <w:r w:rsidRPr="00164C06">
        <w:rPr>
          <w:rFonts w:asciiTheme="minorHAnsi" w:hAnsiTheme="minorHAnsi" w:cs="Calibri"/>
          <w:color w:val="000000" w:themeColor="text1"/>
        </w:rPr>
        <w:t>Urbitor</w:t>
      </w:r>
      <w:proofErr w:type="spellEnd"/>
      <w:r w:rsidRPr="00164C06">
        <w:rPr>
          <w:rFonts w:asciiTheme="minorHAnsi" w:hAnsiTheme="minorHAnsi" w:cs="Calibri"/>
          <w:color w:val="000000" w:themeColor="text1"/>
        </w:rPr>
        <w:t xml:space="preserve"> Sp. z o.o. zwraca wadium w terminie 7 dni od daty niedopuszczenia Oferty.</w:t>
      </w:r>
    </w:p>
    <w:p w14:paraId="74D4A8DD" w14:textId="79868B2F" w:rsidR="00D07B54" w:rsidRPr="00164C06" w:rsidRDefault="00D07B54" w:rsidP="00DE48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strike/>
          <w:color w:val="000000" w:themeColor="text1"/>
        </w:rPr>
      </w:pPr>
      <w:proofErr w:type="spellStart"/>
      <w:r w:rsidRPr="00164C06">
        <w:rPr>
          <w:rFonts w:asciiTheme="minorHAnsi" w:hAnsiTheme="minorHAnsi" w:cs="Calibri"/>
          <w:color w:val="000000" w:themeColor="text1"/>
        </w:rPr>
        <w:t>Urbitor</w:t>
      </w:r>
      <w:proofErr w:type="spellEnd"/>
      <w:r w:rsidRPr="00164C06">
        <w:rPr>
          <w:rFonts w:asciiTheme="minorHAnsi" w:hAnsiTheme="minorHAnsi" w:cs="Calibri"/>
          <w:color w:val="000000" w:themeColor="text1"/>
        </w:rPr>
        <w:t xml:space="preserve"> Sp. z o.o. ma prawo zatrzymania wadium (rozumianego również jako prawo żądania realizacji poręczenia, gwarancji, wypełnienia weksla etc.) w przypadku, gdy Oferent, którego Oferta została uznana za najkorzystniejszą, nie zawarł w terminie wskazanym w § 7 Regulaminu Umowy</w:t>
      </w:r>
      <w:r w:rsidRPr="00164C06">
        <w:rPr>
          <w:rFonts w:asciiTheme="minorHAnsi" w:hAnsiTheme="minorHAnsi"/>
          <w:color w:val="000000" w:themeColor="text1"/>
        </w:rPr>
        <w:t>.</w:t>
      </w:r>
    </w:p>
    <w:p w14:paraId="1D5F290A" w14:textId="270E7E3E" w:rsidR="00D07B54" w:rsidRPr="00164C06" w:rsidRDefault="00D07B54" w:rsidP="00DE48FD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trike/>
          <w:color w:val="000000" w:themeColor="text1"/>
        </w:rPr>
      </w:pPr>
      <w:r w:rsidRPr="00164C06">
        <w:rPr>
          <w:rFonts w:asciiTheme="minorHAnsi" w:hAnsiTheme="minorHAnsi" w:cs="Calibri"/>
          <w:color w:val="000000" w:themeColor="text1"/>
        </w:rPr>
        <w:t xml:space="preserve">W przypadku zawarcia Umowy </w:t>
      </w:r>
      <w:proofErr w:type="spellStart"/>
      <w:r w:rsidRPr="00164C06">
        <w:rPr>
          <w:rFonts w:asciiTheme="minorHAnsi" w:hAnsiTheme="minorHAnsi" w:cs="Calibri"/>
          <w:color w:val="000000" w:themeColor="text1"/>
        </w:rPr>
        <w:t>Urbitor</w:t>
      </w:r>
      <w:proofErr w:type="spellEnd"/>
      <w:r w:rsidRPr="00164C06">
        <w:rPr>
          <w:rFonts w:asciiTheme="minorHAnsi" w:hAnsiTheme="minorHAnsi" w:cs="Calibri"/>
          <w:color w:val="000000" w:themeColor="text1"/>
        </w:rPr>
        <w:t xml:space="preserve"> Sp. z o.o. zwraca wadium Oferentowi, którego Oferta została wybrana za najkorzystniejszą w toku niniejszego Postępowania, w terminie 7 dni od daty zawarcia Umowy</w:t>
      </w:r>
      <w:r w:rsidRPr="00164C06">
        <w:rPr>
          <w:rFonts w:asciiTheme="minorHAnsi" w:hAnsiTheme="minorHAnsi"/>
          <w:color w:val="000000" w:themeColor="text1"/>
        </w:rPr>
        <w:t>.</w:t>
      </w:r>
    </w:p>
    <w:p w14:paraId="7AF0A7E0" w14:textId="77777777" w:rsidR="008B57AC" w:rsidRPr="00164C06" w:rsidRDefault="008B57AC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Cs/>
          <w:color w:val="000000" w:themeColor="text1"/>
        </w:rPr>
      </w:pPr>
    </w:p>
    <w:p w14:paraId="7D652858" w14:textId="77777777" w:rsidR="00C94C16" w:rsidRPr="00164C06" w:rsidRDefault="00CB069C" w:rsidP="00DE4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color w:val="000000" w:themeColor="text1"/>
        </w:rPr>
      </w:pPr>
      <w:r w:rsidRPr="00164C06">
        <w:rPr>
          <w:rFonts w:asciiTheme="minorHAnsi" w:hAnsiTheme="minorHAnsi"/>
          <w:b/>
          <w:bCs/>
          <w:color w:val="000000" w:themeColor="text1"/>
        </w:rPr>
        <w:t>Postanowienia końcowe</w:t>
      </w:r>
      <w:r w:rsidR="00AC4956" w:rsidRPr="00164C06">
        <w:rPr>
          <w:rFonts w:asciiTheme="minorHAnsi" w:hAnsiTheme="minorHAnsi"/>
          <w:b/>
          <w:bCs/>
          <w:color w:val="000000" w:themeColor="text1"/>
        </w:rPr>
        <w:t>.</w:t>
      </w:r>
    </w:p>
    <w:p w14:paraId="2CC9AE6F" w14:textId="77777777" w:rsidR="00CB069C" w:rsidRPr="00164C06" w:rsidRDefault="002A1DFD" w:rsidP="00DE4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proofErr w:type="spellStart"/>
      <w:r w:rsidRPr="00164C06">
        <w:rPr>
          <w:rFonts w:asciiTheme="minorHAnsi" w:hAnsiTheme="minorHAnsi"/>
          <w:color w:val="000000" w:themeColor="text1"/>
        </w:rPr>
        <w:t>Urbitor</w:t>
      </w:r>
      <w:proofErr w:type="spellEnd"/>
      <w:r w:rsidRPr="00164C06">
        <w:rPr>
          <w:rFonts w:asciiTheme="minorHAnsi" w:hAnsiTheme="minorHAnsi"/>
          <w:color w:val="000000" w:themeColor="text1"/>
        </w:rPr>
        <w:t xml:space="preserve"> Sp. z o.o.</w:t>
      </w:r>
      <w:r w:rsidR="00CB069C" w:rsidRPr="00164C06">
        <w:rPr>
          <w:rFonts w:asciiTheme="minorHAnsi" w:hAnsiTheme="minorHAnsi"/>
          <w:color w:val="000000" w:themeColor="text1"/>
        </w:rPr>
        <w:t xml:space="preserve"> zapewni przeprowadzenie Postępowania z dochowaniem należy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tej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staranności oraz zasadami uczciwej konkurencji. Wszystkie podmioty zainteresowane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="00CB069C" w:rsidRPr="00164C06">
        <w:rPr>
          <w:rFonts w:asciiTheme="minorHAnsi" w:hAnsiTheme="minorHAnsi"/>
          <w:color w:val="000000" w:themeColor="text1"/>
        </w:rPr>
        <w:t>udziałem w Postępowaniu nie będą dyskryminowane.</w:t>
      </w:r>
    </w:p>
    <w:p w14:paraId="5035928B" w14:textId="77777777" w:rsidR="00293575" w:rsidRPr="00164C06" w:rsidRDefault="00CB069C" w:rsidP="00DE48F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W sprawach nieuregulowanych w niniejszym Regulaminie (zwłaszcza dotyczących</w:t>
      </w:r>
      <w:r w:rsidR="00A27D9D" w:rsidRPr="00164C06">
        <w:rPr>
          <w:rFonts w:asciiTheme="minorHAnsi" w:hAnsiTheme="minorHAnsi"/>
          <w:color w:val="000000" w:themeColor="text1"/>
        </w:rPr>
        <w:t xml:space="preserve"> </w:t>
      </w:r>
      <w:r w:rsidRPr="00164C06">
        <w:rPr>
          <w:rFonts w:asciiTheme="minorHAnsi" w:hAnsiTheme="minorHAnsi"/>
          <w:color w:val="000000" w:themeColor="text1"/>
        </w:rPr>
        <w:t xml:space="preserve">wniesienia </w:t>
      </w:r>
      <w:r w:rsidR="003B3868" w:rsidRPr="00164C06">
        <w:rPr>
          <w:rFonts w:asciiTheme="minorHAnsi" w:hAnsiTheme="minorHAnsi"/>
          <w:color w:val="000000" w:themeColor="text1"/>
        </w:rPr>
        <w:t>odwołania</w:t>
      </w:r>
      <w:r w:rsidRPr="00164C06">
        <w:rPr>
          <w:rFonts w:asciiTheme="minorHAnsi" w:hAnsiTheme="minorHAnsi"/>
          <w:color w:val="000000" w:themeColor="text1"/>
        </w:rPr>
        <w:t xml:space="preserve">) stosuje się odpowiednie </w:t>
      </w:r>
      <w:r w:rsidR="003B3868" w:rsidRPr="00164C06">
        <w:rPr>
          <w:rFonts w:asciiTheme="minorHAnsi" w:hAnsiTheme="minorHAnsi"/>
          <w:color w:val="000000" w:themeColor="text1"/>
        </w:rPr>
        <w:t xml:space="preserve">przepisu </w:t>
      </w:r>
      <w:r w:rsidR="00594301" w:rsidRPr="00164C06">
        <w:rPr>
          <w:rFonts w:asciiTheme="minorHAnsi" w:hAnsiTheme="minorHAnsi"/>
          <w:color w:val="000000" w:themeColor="text1"/>
        </w:rPr>
        <w:t>Kodeksu cywilnego</w:t>
      </w:r>
      <w:r w:rsidR="003B3868" w:rsidRPr="00164C06">
        <w:rPr>
          <w:rFonts w:asciiTheme="minorHAnsi" w:hAnsiTheme="minorHAnsi"/>
          <w:color w:val="000000" w:themeColor="text1"/>
        </w:rPr>
        <w:t>.</w:t>
      </w:r>
    </w:p>
    <w:p w14:paraId="3243BD82" w14:textId="77777777" w:rsidR="00D101D4" w:rsidRPr="00164C06" w:rsidRDefault="00D101D4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6BC9E3FD" w14:textId="77777777" w:rsidR="00D101D4" w:rsidRPr="00164C06" w:rsidRDefault="00D101D4" w:rsidP="00DE48F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 w:rsidRPr="00164C06">
        <w:rPr>
          <w:rFonts w:asciiTheme="minorHAnsi" w:hAnsiTheme="minorHAnsi"/>
          <w:b/>
          <w:color w:val="000000" w:themeColor="text1"/>
        </w:rPr>
        <w:t>Załączniki.</w:t>
      </w:r>
    </w:p>
    <w:p w14:paraId="3B3C50DB" w14:textId="77777777" w:rsidR="00D101D4" w:rsidRPr="00164C06" w:rsidRDefault="00D101D4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Integralną częścią niniejszego Regulaminu stanowią następujące załączniki:</w:t>
      </w:r>
    </w:p>
    <w:p w14:paraId="13F6A36C" w14:textId="77777777" w:rsidR="00D101D4" w:rsidRPr="00164C06" w:rsidRDefault="00D101D4" w:rsidP="00DE48F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Opis Przedmiotu Zamówienia,</w:t>
      </w:r>
    </w:p>
    <w:p w14:paraId="77E8331C" w14:textId="77777777" w:rsidR="001C312A" w:rsidRPr="00164C06" w:rsidRDefault="00D101D4" w:rsidP="00DE48F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 xml:space="preserve">Formularz </w:t>
      </w:r>
      <w:r w:rsidR="009354AA" w:rsidRPr="00164C06">
        <w:rPr>
          <w:rFonts w:asciiTheme="minorHAnsi" w:hAnsiTheme="minorHAnsi"/>
          <w:color w:val="000000" w:themeColor="text1"/>
        </w:rPr>
        <w:t>ofertowy</w:t>
      </w:r>
      <w:r w:rsidR="004B325E" w:rsidRPr="00164C06">
        <w:rPr>
          <w:rFonts w:asciiTheme="minorHAnsi" w:hAnsiTheme="minorHAnsi"/>
          <w:color w:val="000000" w:themeColor="text1"/>
        </w:rPr>
        <w:t>,</w:t>
      </w:r>
    </w:p>
    <w:p w14:paraId="21FDA0F3" w14:textId="6F8633ED" w:rsidR="004B325E" w:rsidRPr="00164C06" w:rsidRDefault="001F7B54" w:rsidP="00DE48FD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  <w:r w:rsidRPr="00164C06">
        <w:rPr>
          <w:rFonts w:asciiTheme="minorHAnsi" w:hAnsiTheme="minorHAnsi"/>
          <w:color w:val="000000" w:themeColor="text1"/>
        </w:rPr>
        <w:t>Umowa</w:t>
      </w:r>
      <w:r w:rsidR="004B325E" w:rsidRPr="00164C06">
        <w:rPr>
          <w:rFonts w:asciiTheme="minorHAnsi" w:hAnsiTheme="minorHAnsi"/>
          <w:color w:val="000000" w:themeColor="text1"/>
        </w:rPr>
        <w:t>.</w:t>
      </w:r>
    </w:p>
    <w:p w14:paraId="1A1453C9" w14:textId="77777777" w:rsidR="004B325E" w:rsidRPr="00164C06" w:rsidRDefault="004B325E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18DF00C4" w14:textId="77777777" w:rsidR="004B325E" w:rsidRPr="00164C06" w:rsidRDefault="004B325E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3E2D2244" w14:textId="77777777" w:rsidR="004B325E" w:rsidRPr="00164C06" w:rsidRDefault="004B325E" w:rsidP="00DE48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color w:val="000000" w:themeColor="text1"/>
        </w:rPr>
      </w:pPr>
    </w:p>
    <w:p w14:paraId="648853FB" w14:textId="39F5C045" w:rsidR="004B325E" w:rsidRPr="00164C06" w:rsidRDefault="001F7B54" w:rsidP="00DE48FD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164C06">
        <w:rPr>
          <w:rFonts w:asciiTheme="minorHAnsi" w:hAnsiTheme="minorHAnsi"/>
          <w:i/>
          <w:color w:val="000000" w:themeColor="text1"/>
        </w:rPr>
        <w:t>_______________________________</w:t>
      </w:r>
    </w:p>
    <w:p w14:paraId="5D0AB6BF" w14:textId="77777777" w:rsidR="004B325E" w:rsidRPr="00164C06" w:rsidRDefault="004B325E" w:rsidP="00DE48FD">
      <w:pPr>
        <w:autoSpaceDE w:val="0"/>
        <w:autoSpaceDN w:val="0"/>
        <w:adjustRightInd w:val="0"/>
        <w:spacing w:line="276" w:lineRule="auto"/>
        <w:ind w:left="3969"/>
        <w:jc w:val="center"/>
        <w:rPr>
          <w:rFonts w:asciiTheme="minorHAnsi" w:hAnsiTheme="minorHAnsi"/>
          <w:i/>
          <w:color w:val="000000" w:themeColor="text1"/>
        </w:rPr>
      </w:pPr>
      <w:r w:rsidRPr="00164C06">
        <w:rPr>
          <w:rFonts w:asciiTheme="minorHAnsi" w:hAnsiTheme="minorHAnsi"/>
          <w:i/>
          <w:color w:val="000000" w:themeColor="text1"/>
        </w:rPr>
        <w:t xml:space="preserve">/data, podpis i pieczęć </w:t>
      </w:r>
      <w:r w:rsidR="00583D33" w:rsidRPr="00164C06">
        <w:rPr>
          <w:rFonts w:asciiTheme="minorHAnsi" w:hAnsiTheme="minorHAnsi"/>
          <w:i/>
          <w:color w:val="000000" w:themeColor="text1"/>
        </w:rPr>
        <w:t>Organizatora</w:t>
      </w:r>
      <w:r w:rsidRPr="00164C06">
        <w:rPr>
          <w:rFonts w:asciiTheme="minorHAnsi" w:hAnsiTheme="minorHAnsi"/>
          <w:i/>
          <w:color w:val="000000" w:themeColor="text1"/>
        </w:rPr>
        <w:t>/</w:t>
      </w:r>
    </w:p>
    <w:sectPr w:rsidR="004B325E" w:rsidRPr="00164C06" w:rsidSect="0029357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A676A" w16cex:dateUtc="2020-04-22T04:49:00Z"/>
  <w16cex:commentExtensible w16cex:durableId="224A6E97" w16cex:dateUtc="2020-04-22T05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215D9" w14:textId="77777777" w:rsidR="00167A66" w:rsidRDefault="00167A66" w:rsidP="007B5C6D">
      <w:r>
        <w:separator/>
      </w:r>
    </w:p>
  </w:endnote>
  <w:endnote w:type="continuationSeparator" w:id="0">
    <w:p w14:paraId="08AEAA08" w14:textId="77777777" w:rsidR="00167A66" w:rsidRDefault="00167A66" w:rsidP="007B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49DDD" w14:textId="77777777" w:rsidR="007B5C6D" w:rsidRDefault="00BA1082" w:rsidP="007D05B4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B5C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F8F836" w14:textId="77777777" w:rsidR="007B5C6D" w:rsidRDefault="007B5C6D" w:rsidP="007B5C6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FD603" w14:textId="55D4328B" w:rsidR="007B5C6D" w:rsidRPr="007B5C6D" w:rsidRDefault="00BA1082" w:rsidP="007D05B4">
    <w:pPr>
      <w:pStyle w:val="Stopka"/>
      <w:framePr w:wrap="none" w:vAnchor="text" w:hAnchor="margin" w:xAlign="right" w:y="1"/>
      <w:rPr>
        <w:rStyle w:val="Numerstrony"/>
        <w:rFonts w:asciiTheme="minorHAnsi" w:hAnsiTheme="minorHAnsi"/>
        <w:sz w:val="20"/>
        <w:szCs w:val="20"/>
      </w:rPr>
    </w:pPr>
    <w:r w:rsidRPr="007B5C6D">
      <w:rPr>
        <w:rStyle w:val="Numerstrony"/>
        <w:rFonts w:asciiTheme="minorHAnsi" w:hAnsiTheme="minorHAnsi"/>
        <w:sz w:val="20"/>
        <w:szCs w:val="20"/>
      </w:rPr>
      <w:fldChar w:fldCharType="begin"/>
    </w:r>
    <w:r w:rsidR="007B5C6D" w:rsidRPr="007B5C6D">
      <w:rPr>
        <w:rStyle w:val="Numerstrony"/>
        <w:rFonts w:asciiTheme="minorHAnsi" w:hAnsiTheme="minorHAnsi"/>
        <w:sz w:val="20"/>
        <w:szCs w:val="20"/>
      </w:rPr>
      <w:instrText xml:space="preserve">PAGE  </w:instrText>
    </w:r>
    <w:r w:rsidRPr="007B5C6D">
      <w:rPr>
        <w:rStyle w:val="Numerstrony"/>
        <w:rFonts w:asciiTheme="minorHAnsi" w:hAnsiTheme="minorHAnsi"/>
        <w:sz w:val="20"/>
        <w:szCs w:val="20"/>
      </w:rPr>
      <w:fldChar w:fldCharType="separate"/>
    </w:r>
    <w:r w:rsidR="00B43631">
      <w:rPr>
        <w:rStyle w:val="Numerstrony"/>
        <w:rFonts w:asciiTheme="minorHAnsi" w:hAnsiTheme="minorHAnsi"/>
        <w:noProof/>
        <w:sz w:val="20"/>
        <w:szCs w:val="20"/>
      </w:rPr>
      <w:t>8</w:t>
    </w:r>
    <w:r w:rsidRPr="007B5C6D">
      <w:rPr>
        <w:rStyle w:val="Numerstrony"/>
        <w:rFonts w:asciiTheme="minorHAnsi" w:hAnsiTheme="minorHAnsi"/>
        <w:sz w:val="20"/>
        <w:szCs w:val="20"/>
      </w:rPr>
      <w:fldChar w:fldCharType="end"/>
    </w:r>
  </w:p>
  <w:p w14:paraId="04D1F91A" w14:textId="77777777" w:rsidR="007B5C6D" w:rsidRDefault="007B5C6D" w:rsidP="007B5C6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1A770" w14:textId="77777777" w:rsidR="00167A66" w:rsidRDefault="00167A66" w:rsidP="007B5C6D">
      <w:r>
        <w:separator/>
      </w:r>
    </w:p>
  </w:footnote>
  <w:footnote w:type="continuationSeparator" w:id="0">
    <w:p w14:paraId="0AE3642B" w14:textId="77777777" w:rsidR="00167A66" w:rsidRDefault="00167A66" w:rsidP="007B5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665E5"/>
    <w:multiLevelType w:val="hybridMultilevel"/>
    <w:tmpl w:val="8604D4B0"/>
    <w:lvl w:ilvl="0" w:tplc="65E439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9118F"/>
    <w:multiLevelType w:val="hybridMultilevel"/>
    <w:tmpl w:val="F7D6502A"/>
    <w:lvl w:ilvl="0" w:tplc="C3344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6C01"/>
    <w:multiLevelType w:val="hybridMultilevel"/>
    <w:tmpl w:val="52C4975A"/>
    <w:lvl w:ilvl="0" w:tplc="04150011">
      <w:start w:val="1"/>
      <w:numFmt w:val="decimal"/>
      <w:lvlText w:val="%1)"/>
      <w:lvlJc w:val="left"/>
      <w:pPr>
        <w:ind w:left="4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E20135B"/>
    <w:multiLevelType w:val="hybridMultilevel"/>
    <w:tmpl w:val="9B0824A4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C3248"/>
    <w:multiLevelType w:val="hybridMultilevel"/>
    <w:tmpl w:val="AB5A396E"/>
    <w:lvl w:ilvl="0" w:tplc="BA0867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1554"/>
    <w:multiLevelType w:val="hybridMultilevel"/>
    <w:tmpl w:val="DCCC2E1E"/>
    <w:lvl w:ilvl="0" w:tplc="D3CA7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71E"/>
    <w:multiLevelType w:val="hybridMultilevel"/>
    <w:tmpl w:val="47E46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286BC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97D41"/>
    <w:multiLevelType w:val="hybridMultilevel"/>
    <w:tmpl w:val="BB2C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623D3"/>
    <w:multiLevelType w:val="hybridMultilevel"/>
    <w:tmpl w:val="13A63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E10EF"/>
    <w:multiLevelType w:val="hybridMultilevel"/>
    <w:tmpl w:val="2FA2D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309F8"/>
    <w:multiLevelType w:val="hybridMultilevel"/>
    <w:tmpl w:val="195A0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6D6DE2A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A1D57"/>
    <w:multiLevelType w:val="hybridMultilevel"/>
    <w:tmpl w:val="F6583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D213D"/>
    <w:multiLevelType w:val="hybridMultilevel"/>
    <w:tmpl w:val="D12E9284"/>
    <w:lvl w:ilvl="0" w:tplc="602E462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7C01A7E"/>
    <w:multiLevelType w:val="hybridMultilevel"/>
    <w:tmpl w:val="ABB6D4BA"/>
    <w:lvl w:ilvl="0" w:tplc="BA4A1C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C0244"/>
    <w:multiLevelType w:val="hybridMultilevel"/>
    <w:tmpl w:val="ADB8E69A"/>
    <w:lvl w:ilvl="0" w:tplc="2DC2BF54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C2BC1"/>
    <w:multiLevelType w:val="hybridMultilevel"/>
    <w:tmpl w:val="97F4F23A"/>
    <w:lvl w:ilvl="0" w:tplc="65E43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2913F9"/>
    <w:multiLevelType w:val="hybridMultilevel"/>
    <w:tmpl w:val="1EC851A4"/>
    <w:lvl w:ilvl="0" w:tplc="A27CD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F00BF"/>
    <w:multiLevelType w:val="hybridMultilevel"/>
    <w:tmpl w:val="DDA8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F66B5"/>
    <w:multiLevelType w:val="hybridMultilevel"/>
    <w:tmpl w:val="F176DD9E"/>
    <w:lvl w:ilvl="0" w:tplc="A1B07A2A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E601FF2"/>
    <w:multiLevelType w:val="hybridMultilevel"/>
    <w:tmpl w:val="9D786D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B952F5"/>
    <w:multiLevelType w:val="hybridMultilevel"/>
    <w:tmpl w:val="91AC04E6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966AB"/>
    <w:multiLevelType w:val="hybridMultilevel"/>
    <w:tmpl w:val="4510FCEE"/>
    <w:lvl w:ilvl="0" w:tplc="CAC20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D5A1D"/>
    <w:multiLevelType w:val="hybridMultilevel"/>
    <w:tmpl w:val="87E03986"/>
    <w:lvl w:ilvl="0" w:tplc="65E43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5E93DEE"/>
    <w:multiLevelType w:val="hybridMultilevel"/>
    <w:tmpl w:val="FE709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67237"/>
    <w:multiLevelType w:val="hybridMultilevel"/>
    <w:tmpl w:val="0958E49A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E2ABE"/>
    <w:multiLevelType w:val="hybridMultilevel"/>
    <w:tmpl w:val="E43C6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B0758"/>
    <w:multiLevelType w:val="hybridMultilevel"/>
    <w:tmpl w:val="E15409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26DDD"/>
    <w:multiLevelType w:val="hybridMultilevel"/>
    <w:tmpl w:val="42A06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91C00"/>
    <w:multiLevelType w:val="hybridMultilevel"/>
    <w:tmpl w:val="BB5654F2"/>
    <w:lvl w:ilvl="0" w:tplc="557AB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7F9D"/>
    <w:multiLevelType w:val="hybridMultilevel"/>
    <w:tmpl w:val="304AD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67B16"/>
    <w:multiLevelType w:val="hybridMultilevel"/>
    <w:tmpl w:val="772C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7664A"/>
    <w:multiLevelType w:val="hybridMultilevel"/>
    <w:tmpl w:val="C9C2D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A386C"/>
    <w:multiLevelType w:val="hybridMultilevel"/>
    <w:tmpl w:val="8BD4B822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2C34"/>
    <w:multiLevelType w:val="hybridMultilevel"/>
    <w:tmpl w:val="283CEB18"/>
    <w:lvl w:ilvl="0" w:tplc="A1B07A2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80C91"/>
    <w:multiLevelType w:val="hybridMultilevel"/>
    <w:tmpl w:val="A044F2EA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F40D9"/>
    <w:multiLevelType w:val="hybridMultilevel"/>
    <w:tmpl w:val="25A45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63298"/>
    <w:multiLevelType w:val="hybridMultilevel"/>
    <w:tmpl w:val="7C125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24E45"/>
    <w:multiLevelType w:val="hybridMultilevel"/>
    <w:tmpl w:val="CBC26266"/>
    <w:lvl w:ilvl="0" w:tplc="51209764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93032B4"/>
    <w:multiLevelType w:val="hybridMultilevel"/>
    <w:tmpl w:val="8C7606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5698"/>
    <w:multiLevelType w:val="hybridMultilevel"/>
    <w:tmpl w:val="20025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A2CF3"/>
    <w:multiLevelType w:val="hybridMultilevel"/>
    <w:tmpl w:val="47585C02"/>
    <w:lvl w:ilvl="0" w:tplc="65E43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00193"/>
    <w:multiLevelType w:val="hybridMultilevel"/>
    <w:tmpl w:val="1B7EFE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5"/>
  </w:num>
  <w:num w:numId="5">
    <w:abstractNumId w:val="32"/>
  </w:num>
  <w:num w:numId="6">
    <w:abstractNumId w:val="20"/>
  </w:num>
  <w:num w:numId="7">
    <w:abstractNumId w:val="1"/>
  </w:num>
  <w:num w:numId="8">
    <w:abstractNumId w:val="23"/>
  </w:num>
  <w:num w:numId="9">
    <w:abstractNumId w:val="9"/>
  </w:num>
  <w:num w:numId="10">
    <w:abstractNumId w:val="7"/>
  </w:num>
  <w:num w:numId="11">
    <w:abstractNumId w:val="5"/>
  </w:num>
  <w:num w:numId="12">
    <w:abstractNumId w:val="25"/>
  </w:num>
  <w:num w:numId="13">
    <w:abstractNumId w:val="35"/>
  </w:num>
  <w:num w:numId="14">
    <w:abstractNumId w:val="8"/>
  </w:num>
  <w:num w:numId="15">
    <w:abstractNumId w:val="31"/>
  </w:num>
  <w:num w:numId="16">
    <w:abstractNumId w:val="4"/>
  </w:num>
  <w:num w:numId="17">
    <w:abstractNumId w:val="38"/>
  </w:num>
  <w:num w:numId="18">
    <w:abstractNumId w:val="30"/>
  </w:num>
  <w:num w:numId="19">
    <w:abstractNumId w:val="11"/>
  </w:num>
  <w:num w:numId="20">
    <w:abstractNumId w:val="14"/>
  </w:num>
  <w:num w:numId="21">
    <w:abstractNumId w:val="27"/>
  </w:num>
  <w:num w:numId="22">
    <w:abstractNumId w:val="0"/>
  </w:num>
  <w:num w:numId="23">
    <w:abstractNumId w:val="34"/>
  </w:num>
  <w:num w:numId="24">
    <w:abstractNumId w:val="22"/>
  </w:num>
  <w:num w:numId="25">
    <w:abstractNumId w:val="40"/>
  </w:num>
  <w:num w:numId="26">
    <w:abstractNumId w:val="10"/>
  </w:num>
  <w:num w:numId="27">
    <w:abstractNumId w:val="24"/>
  </w:num>
  <w:num w:numId="28">
    <w:abstractNumId w:val="33"/>
  </w:num>
  <w:num w:numId="29">
    <w:abstractNumId w:val="18"/>
  </w:num>
  <w:num w:numId="30">
    <w:abstractNumId w:val="2"/>
  </w:num>
  <w:num w:numId="31">
    <w:abstractNumId w:val="37"/>
  </w:num>
  <w:num w:numId="32">
    <w:abstractNumId w:val="17"/>
  </w:num>
  <w:num w:numId="33">
    <w:abstractNumId w:val="26"/>
  </w:num>
  <w:num w:numId="34">
    <w:abstractNumId w:val="36"/>
  </w:num>
  <w:num w:numId="35">
    <w:abstractNumId w:val="41"/>
  </w:num>
  <w:num w:numId="36">
    <w:abstractNumId w:val="29"/>
  </w:num>
  <w:num w:numId="37">
    <w:abstractNumId w:val="2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39"/>
  </w:num>
  <w:num w:numId="41">
    <w:abstractNumId w:val="1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9C"/>
    <w:rsid w:val="00003E49"/>
    <w:rsid w:val="00013C24"/>
    <w:rsid w:val="0002145A"/>
    <w:rsid w:val="0002202C"/>
    <w:rsid w:val="000706DC"/>
    <w:rsid w:val="00070F1A"/>
    <w:rsid w:val="00073CF2"/>
    <w:rsid w:val="00074878"/>
    <w:rsid w:val="00090C2C"/>
    <w:rsid w:val="000A40CC"/>
    <w:rsid w:val="000C5EB0"/>
    <w:rsid w:val="000D17F6"/>
    <w:rsid w:val="000E0786"/>
    <w:rsid w:val="000E6B32"/>
    <w:rsid w:val="00136089"/>
    <w:rsid w:val="00150980"/>
    <w:rsid w:val="00164C06"/>
    <w:rsid w:val="00167A66"/>
    <w:rsid w:val="001973FD"/>
    <w:rsid w:val="001A065C"/>
    <w:rsid w:val="001B27DD"/>
    <w:rsid w:val="001B4AC8"/>
    <w:rsid w:val="001C21A4"/>
    <w:rsid w:val="001C312A"/>
    <w:rsid w:val="001C5339"/>
    <w:rsid w:val="001D60D0"/>
    <w:rsid w:val="001F6BCC"/>
    <w:rsid w:val="001F7B54"/>
    <w:rsid w:val="0020444A"/>
    <w:rsid w:val="00205550"/>
    <w:rsid w:val="00216C1A"/>
    <w:rsid w:val="00226B34"/>
    <w:rsid w:val="002651ED"/>
    <w:rsid w:val="0027346A"/>
    <w:rsid w:val="00275806"/>
    <w:rsid w:val="002910C6"/>
    <w:rsid w:val="00293575"/>
    <w:rsid w:val="002A1DFD"/>
    <w:rsid w:val="002A5B62"/>
    <w:rsid w:val="002B07B1"/>
    <w:rsid w:val="002B2324"/>
    <w:rsid w:val="002D1CCD"/>
    <w:rsid w:val="002F3787"/>
    <w:rsid w:val="002F7C0C"/>
    <w:rsid w:val="00304DD0"/>
    <w:rsid w:val="00310C83"/>
    <w:rsid w:val="003376C7"/>
    <w:rsid w:val="00345D02"/>
    <w:rsid w:val="00363840"/>
    <w:rsid w:val="00372191"/>
    <w:rsid w:val="003847FB"/>
    <w:rsid w:val="003870CD"/>
    <w:rsid w:val="003A0B50"/>
    <w:rsid w:val="003B2455"/>
    <w:rsid w:val="003B3868"/>
    <w:rsid w:val="003E7A00"/>
    <w:rsid w:val="003F220A"/>
    <w:rsid w:val="003F2E4F"/>
    <w:rsid w:val="003F4262"/>
    <w:rsid w:val="004067F5"/>
    <w:rsid w:val="00422F63"/>
    <w:rsid w:val="004323D7"/>
    <w:rsid w:val="00451F1F"/>
    <w:rsid w:val="0047483F"/>
    <w:rsid w:val="00477319"/>
    <w:rsid w:val="00480270"/>
    <w:rsid w:val="004B30BF"/>
    <w:rsid w:val="004B325E"/>
    <w:rsid w:val="00510473"/>
    <w:rsid w:val="00526FC4"/>
    <w:rsid w:val="00530F5C"/>
    <w:rsid w:val="005344FA"/>
    <w:rsid w:val="00536EB5"/>
    <w:rsid w:val="005611B6"/>
    <w:rsid w:val="0057449A"/>
    <w:rsid w:val="00583D33"/>
    <w:rsid w:val="00586990"/>
    <w:rsid w:val="00594301"/>
    <w:rsid w:val="005B1F70"/>
    <w:rsid w:val="005B41C0"/>
    <w:rsid w:val="005F7E58"/>
    <w:rsid w:val="00611173"/>
    <w:rsid w:val="0061398C"/>
    <w:rsid w:val="00613D89"/>
    <w:rsid w:val="00621620"/>
    <w:rsid w:val="006272C5"/>
    <w:rsid w:val="006278CD"/>
    <w:rsid w:val="00654CA6"/>
    <w:rsid w:val="0066440E"/>
    <w:rsid w:val="00665569"/>
    <w:rsid w:val="0069593F"/>
    <w:rsid w:val="0069783D"/>
    <w:rsid w:val="006B6D4A"/>
    <w:rsid w:val="006C533C"/>
    <w:rsid w:val="006D2A18"/>
    <w:rsid w:val="006E1817"/>
    <w:rsid w:val="006F3F4E"/>
    <w:rsid w:val="007117C6"/>
    <w:rsid w:val="00714CA5"/>
    <w:rsid w:val="00722C0B"/>
    <w:rsid w:val="00730299"/>
    <w:rsid w:val="00733442"/>
    <w:rsid w:val="00737712"/>
    <w:rsid w:val="00755CAB"/>
    <w:rsid w:val="0076428E"/>
    <w:rsid w:val="00772FB4"/>
    <w:rsid w:val="00785F47"/>
    <w:rsid w:val="007908B3"/>
    <w:rsid w:val="0079497B"/>
    <w:rsid w:val="007A6E41"/>
    <w:rsid w:val="007A7D65"/>
    <w:rsid w:val="007B5C6D"/>
    <w:rsid w:val="007D4314"/>
    <w:rsid w:val="0080329C"/>
    <w:rsid w:val="00833931"/>
    <w:rsid w:val="00836562"/>
    <w:rsid w:val="00853163"/>
    <w:rsid w:val="00854B81"/>
    <w:rsid w:val="00863D84"/>
    <w:rsid w:val="00873866"/>
    <w:rsid w:val="00892354"/>
    <w:rsid w:val="00894574"/>
    <w:rsid w:val="008A334D"/>
    <w:rsid w:val="008B57AC"/>
    <w:rsid w:val="008D1D6C"/>
    <w:rsid w:val="008F09BC"/>
    <w:rsid w:val="009154BA"/>
    <w:rsid w:val="009173CA"/>
    <w:rsid w:val="00917BCB"/>
    <w:rsid w:val="009350C7"/>
    <w:rsid w:val="009354AA"/>
    <w:rsid w:val="0095245D"/>
    <w:rsid w:val="0097323E"/>
    <w:rsid w:val="00986DF0"/>
    <w:rsid w:val="0098786A"/>
    <w:rsid w:val="009879EA"/>
    <w:rsid w:val="0099625E"/>
    <w:rsid w:val="0099647E"/>
    <w:rsid w:val="009B1C81"/>
    <w:rsid w:val="009C65D1"/>
    <w:rsid w:val="009D1047"/>
    <w:rsid w:val="009F56F6"/>
    <w:rsid w:val="00A13F2C"/>
    <w:rsid w:val="00A14304"/>
    <w:rsid w:val="00A22D80"/>
    <w:rsid w:val="00A24DF5"/>
    <w:rsid w:val="00A27D9D"/>
    <w:rsid w:val="00A420A6"/>
    <w:rsid w:val="00A43997"/>
    <w:rsid w:val="00A5605D"/>
    <w:rsid w:val="00A74F8D"/>
    <w:rsid w:val="00A77787"/>
    <w:rsid w:val="00A964F4"/>
    <w:rsid w:val="00AA1D61"/>
    <w:rsid w:val="00AC4956"/>
    <w:rsid w:val="00AC76D0"/>
    <w:rsid w:val="00AD3900"/>
    <w:rsid w:val="00AD405B"/>
    <w:rsid w:val="00B4047C"/>
    <w:rsid w:val="00B41619"/>
    <w:rsid w:val="00B43631"/>
    <w:rsid w:val="00B54416"/>
    <w:rsid w:val="00B65845"/>
    <w:rsid w:val="00B825C2"/>
    <w:rsid w:val="00B918E4"/>
    <w:rsid w:val="00B93CEC"/>
    <w:rsid w:val="00BA1082"/>
    <w:rsid w:val="00BA257C"/>
    <w:rsid w:val="00BB5D21"/>
    <w:rsid w:val="00BB6523"/>
    <w:rsid w:val="00BC0160"/>
    <w:rsid w:val="00BD0208"/>
    <w:rsid w:val="00BF2C12"/>
    <w:rsid w:val="00BF3482"/>
    <w:rsid w:val="00C02E5A"/>
    <w:rsid w:val="00C12BE4"/>
    <w:rsid w:val="00C212CB"/>
    <w:rsid w:val="00C52DD7"/>
    <w:rsid w:val="00C64BEE"/>
    <w:rsid w:val="00C8360A"/>
    <w:rsid w:val="00C83F40"/>
    <w:rsid w:val="00C90565"/>
    <w:rsid w:val="00C94C16"/>
    <w:rsid w:val="00C966B2"/>
    <w:rsid w:val="00CB069C"/>
    <w:rsid w:val="00CB6B4B"/>
    <w:rsid w:val="00CD3525"/>
    <w:rsid w:val="00CF4FD9"/>
    <w:rsid w:val="00D04A8C"/>
    <w:rsid w:val="00D07B54"/>
    <w:rsid w:val="00D101D4"/>
    <w:rsid w:val="00D303C5"/>
    <w:rsid w:val="00D33AD7"/>
    <w:rsid w:val="00D448F5"/>
    <w:rsid w:val="00D97A12"/>
    <w:rsid w:val="00DA5163"/>
    <w:rsid w:val="00DB3785"/>
    <w:rsid w:val="00DC1AFD"/>
    <w:rsid w:val="00DC7387"/>
    <w:rsid w:val="00DC7902"/>
    <w:rsid w:val="00DE48FD"/>
    <w:rsid w:val="00DF373F"/>
    <w:rsid w:val="00DF5F18"/>
    <w:rsid w:val="00E15DC4"/>
    <w:rsid w:val="00E31C4C"/>
    <w:rsid w:val="00E4682B"/>
    <w:rsid w:val="00E512F7"/>
    <w:rsid w:val="00E55D6C"/>
    <w:rsid w:val="00E73BC7"/>
    <w:rsid w:val="00E9071B"/>
    <w:rsid w:val="00EA0F93"/>
    <w:rsid w:val="00ED0C26"/>
    <w:rsid w:val="00F10E48"/>
    <w:rsid w:val="00F33284"/>
    <w:rsid w:val="00F54B81"/>
    <w:rsid w:val="00F55381"/>
    <w:rsid w:val="00F55A9C"/>
    <w:rsid w:val="00F85606"/>
    <w:rsid w:val="00FA53BD"/>
    <w:rsid w:val="00FA6DC5"/>
    <w:rsid w:val="00FF3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C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847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847FB"/>
    <w:rPr>
      <w:b/>
      <w:bCs/>
    </w:rPr>
  </w:style>
  <w:style w:type="character" w:styleId="Uwydatnienie">
    <w:name w:val="Emphasis"/>
    <w:uiPriority w:val="20"/>
    <w:qFormat/>
    <w:rsid w:val="003847FB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E31C4C"/>
    <w:pPr>
      <w:ind w:left="720"/>
      <w:jc w:val="center"/>
    </w:pPr>
  </w:style>
  <w:style w:type="character" w:customStyle="1" w:styleId="TekstpodstawowywcityZnak">
    <w:name w:val="Tekst podstawowy wcięty Znak"/>
    <w:link w:val="Tekstpodstawowywcity"/>
    <w:semiHidden/>
    <w:rsid w:val="00E31C4C"/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B38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C5339"/>
  </w:style>
  <w:style w:type="character" w:styleId="Hipercze">
    <w:name w:val="Hyperlink"/>
    <w:basedOn w:val="Domylnaczcionkaakapitu"/>
    <w:uiPriority w:val="99"/>
    <w:unhideWhenUsed/>
    <w:rsid w:val="001C53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40CC"/>
    <w:pPr>
      <w:ind w:left="720"/>
      <w:contextualSpacing/>
    </w:pPr>
  </w:style>
  <w:style w:type="paragraph" w:customStyle="1" w:styleId="addr">
    <w:name w:val="addr"/>
    <w:basedOn w:val="Normalny"/>
    <w:rsid w:val="00A24DF5"/>
    <w:pPr>
      <w:spacing w:before="100" w:beforeAutospacing="1" w:after="100" w:afterAutospacing="1"/>
    </w:pPr>
  </w:style>
  <w:style w:type="character" w:customStyle="1" w:styleId="timark">
    <w:name w:val="timark"/>
    <w:basedOn w:val="Domylnaczcionkaakapitu"/>
    <w:rsid w:val="00B41619"/>
  </w:style>
  <w:style w:type="paragraph" w:styleId="Stopka">
    <w:name w:val="footer"/>
    <w:basedOn w:val="Normalny"/>
    <w:link w:val="StopkaZnak"/>
    <w:uiPriority w:val="99"/>
    <w:unhideWhenUsed/>
    <w:rsid w:val="007B5C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5C6D"/>
    <w:rPr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7B5C6D"/>
  </w:style>
  <w:style w:type="paragraph" w:styleId="Nagwek">
    <w:name w:val="header"/>
    <w:basedOn w:val="Normalny"/>
    <w:link w:val="NagwekZnak"/>
    <w:uiPriority w:val="99"/>
    <w:unhideWhenUsed/>
    <w:rsid w:val="007B5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5C6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6B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70C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0C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0CD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06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06"/>
    <w:rPr>
      <w:b/>
      <w:bCs/>
      <w:sz w:val="24"/>
      <w:szCs w:val="24"/>
    </w:rPr>
  </w:style>
  <w:style w:type="paragraph" w:customStyle="1" w:styleId="p1">
    <w:name w:val="p1"/>
    <w:basedOn w:val="Normalny"/>
    <w:rsid w:val="005B1F70"/>
    <w:rPr>
      <w:rFonts w:ascii="Helvetica" w:hAnsi="Helvetica"/>
      <w:sz w:val="18"/>
      <w:szCs w:val="18"/>
    </w:rPr>
  </w:style>
  <w:style w:type="paragraph" w:customStyle="1" w:styleId="p2">
    <w:name w:val="p2"/>
    <w:basedOn w:val="Normalny"/>
    <w:rsid w:val="005B1F70"/>
    <w:rPr>
      <w:rFonts w:ascii="Helvetica" w:hAnsi="Helvetic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.torun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ripe@um.toru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urbitor.pl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2080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Tomasz Borejko</cp:lastModifiedBy>
  <cp:revision>6</cp:revision>
  <cp:lastPrinted>2017-12-15T06:50:00Z</cp:lastPrinted>
  <dcterms:created xsi:type="dcterms:W3CDTF">2020-04-22T05:27:00Z</dcterms:created>
  <dcterms:modified xsi:type="dcterms:W3CDTF">2020-05-07T13:20:00Z</dcterms:modified>
</cp:coreProperties>
</file>