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FFC8" w14:textId="50F75A52" w:rsidR="00C934AA" w:rsidRPr="00DA736D" w:rsidRDefault="00C934AA" w:rsidP="00C97475">
      <w:pPr>
        <w:tabs>
          <w:tab w:val="left" w:pos="6096"/>
        </w:tabs>
        <w:spacing w:after="0" w:line="276" w:lineRule="auto"/>
        <w:jc w:val="right"/>
        <w:rPr>
          <w:rFonts w:cstheme="minorHAnsi"/>
          <w:color w:val="000000" w:themeColor="text1"/>
        </w:rPr>
      </w:pPr>
      <w:r w:rsidRPr="00DA736D">
        <w:rPr>
          <w:rFonts w:cstheme="minorHAnsi"/>
          <w:color w:val="000000" w:themeColor="text1"/>
        </w:rPr>
        <w:t xml:space="preserve">Toruń, dnia </w:t>
      </w:r>
      <w:r w:rsidR="007D26E7">
        <w:rPr>
          <w:rFonts w:cstheme="minorHAnsi"/>
          <w:color w:val="000000" w:themeColor="text1"/>
        </w:rPr>
        <w:t>19 listopada</w:t>
      </w:r>
      <w:r w:rsidR="0036649C" w:rsidRPr="00DA736D">
        <w:rPr>
          <w:rFonts w:cstheme="minorHAnsi"/>
          <w:color w:val="000000" w:themeColor="text1"/>
        </w:rPr>
        <w:t xml:space="preserve"> 2021</w:t>
      </w:r>
      <w:r w:rsidRPr="00DA736D">
        <w:rPr>
          <w:rFonts w:cstheme="minorHAnsi"/>
          <w:color w:val="000000" w:themeColor="text1"/>
        </w:rPr>
        <w:t xml:space="preserve"> r.</w:t>
      </w:r>
    </w:p>
    <w:p w14:paraId="2D1C4D69" w14:textId="77777777" w:rsidR="00C934AA" w:rsidRPr="00DA736D" w:rsidRDefault="00C934AA" w:rsidP="00C97475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DA736D">
        <w:rPr>
          <w:rFonts w:cstheme="minorHAnsi"/>
          <w:b/>
          <w:color w:val="000000" w:themeColor="text1"/>
        </w:rPr>
        <w:t>URBITOR Sp. z o.o.</w:t>
      </w:r>
    </w:p>
    <w:p w14:paraId="31D28000" w14:textId="77777777" w:rsidR="00C934AA" w:rsidRPr="00DA736D" w:rsidRDefault="00C934AA" w:rsidP="00C97475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DA736D">
        <w:rPr>
          <w:rFonts w:cstheme="minorHAnsi"/>
          <w:color w:val="000000" w:themeColor="text1"/>
        </w:rPr>
        <w:t>ul. Chrobrego 105/107</w:t>
      </w:r>
    </w:p>
    <w:p w14:paraId="73854515" w14:textId="77777777" w:rsidR="00C934AA" w:rsidRPr="00DA736D" w:rsidRDefault="00C934AA" w:rsidP="00C97475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DA736D">
        <w:rPr>
          <w:rFonts w:cstheme="minorHAnsi"/>
          <w:color w:val="000000" w:themeColor="text1"/>
        </w:rPr>
        <w:t>87-100 Toruń</w:t>
      </w:r>
    </w:p>
    <w:p w14:paraId="79C21096" w14:textId="250334F8" w:rsidR="00C97475" w:rsidRPr="00DA736D" w:rsidRDefault="00C97475" w:rsidP="00C97475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</w:p>
    <w:p w14:paraId="0713C5EB" w14:textId="66138E4F" w:rsidR="00C97475" w:rsidRDefault="00C97475" w:rsidP="00C97475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</w:p>
    <w:p w14:paraId="17476676" w14:textId="77777777" w:rsidR="007D26E7" w:rsidRPr="00DA736D" w:rsidRDefault="007D26E7" w:rsidP="00C97475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</w:p>
    <w:p w14:paraId="26B76AD4" w14:textId="0A8108ED" w:rsidR="00C934AA" w:rsidRPr="00DA736D" w:rsidRDefault="00C934AA" w:rsidP="00C97475">
      <w:pPr>
        <w:pStyle w:val="Nagwek5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A736D">
        <w:rPr>
          <w:rFonts w:asciiTheme="minorHAnsi" w:hAnsiTheme="minorHAnsi" w:cstheme="minorHAnsi"/>
          <w:color w:val="000000" w:themeColor="text1"/>
          <w:sz w:val="22"/>
          <w:szCs w:val="22"/>
        </w:rPr>
        <w:t>PROTOKÓŁ OTWARCIA OFERT</w:t>
      </w:r>
    </w:p>
    <w:p w14:paraId="053803CA" w14:textId="77777777" w:rsidR="0036649C" w:rsidRPr="00DA736D" w:rsidRDefault="0036649C" w:rsidP="00C97475">
      <w:pPr>
        <w:spacing w:after="0" w:line="276" w:lineRule="auto"/>
        <w:rPr>
          <w:rFonts w:cstheme="minorHAnsi"/>
          <w:color w:val="000000" w:themeColor="text1"/>
          <w:lang w:eastAsia="pl-PL"/>
        </w:rPr>
      </w:pPr>
    </w:p>
    <w:p w14:paraId="658A0C3F" w14:textId="5CCD74CB" w:rsidR="00C934AA" w:rsidRPr="00DA736D" w:rsidRDefault="00C934AA" w:rsidP="00C97475">
      <w:pPr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DA736D">
        <w:rPr>
          <w:rFonts w:cstheme="minorHAnsi"/>
          <w:color w:val="000000" w:themeColor="text1"/>
        </w:rPr>
        <w:t xml:space="preserve">W dniu </w:t>
      </w:r>
      <w:r w:rsidR="007D26E7">
        <w:rPr>
          <w:rFonts w:cstheme="minorHAnsi"/>
          <w:color w:val="000000" w:themeColor="text1"/>
        </w:rPr>
        <w:t>19</w:t>
      </w:r>
      <w:r w:rsidR="0036649C" w:rsidRPr="00DA736D">
        <w:rPr>
          <w:rFonts w:cstheme="minorHAnsi"/>
          <w:color w:val="000000" w:themeColor="text1"/>
        </w:rPr>
        <w:t xml:space="preserve"> </w:t>
      </w:r>
      <w:r w:rsidR="007D26E7">
        <w:rPr>
          <w:rFonts w:cstheme="minorHAnsi"/>
          <w:color w:val="000000" w:themeColor="text1"/>
        </w:rPr>
        <w:t>listopada</w:t>
      </w:r>
      <w:r w:rsidR="0036649C" w:rsidRPr="00DA736D">
        <w:rPr>
          <w:rFonts w:cstheme="minorHAnsi"/>
          <w:color w:val="000000" w:themeColor="text1"/>
        </w:rPr>
        <w:t xml:space="preserve"> 2021</w:t>
      </w:r>
      <w:r w:rsidRPr="00DA736D">
        <w:rPr>
          <w:rFonts w:cstheme="minorHAnsi"/>
          <w:color w:val="000000" w:themeColor="text1"/>
        </w:rPr>
        <w:t xml:space="preserve"> r., o godzinie 1</w:t>
      </w:r>
      <w:r w:rsidR="007D26E7">
        <w:rPr>
          <w:rFonts w:cstheme="minorHAnsi"/>
          <w:color w:val="000000" w:themeColor="text1"/>
        </w:rPr>
        <w:t>0</w:t>
      </w:r>
      <w:r w:rsidR="0036649C" w:rsidRPr="00DA736D">
        <w:rPr>
          <w:rFonts w:cstheme="minorHAnsi"/>
          <w:color w:val="000000" w:themeColor="text1"/>
        </w:rPr>
        <w:t>:</w:t>
      </w:r>
      <w:r w:rsidR="007D26E7">
        <w:rPr>
          <w:rFonts w:cstheme="minorHAnsi"/>
          <w:color w:val="000000" w:themeColor="text1"/>
        </w:rPr>
        <w:t>3</w:t>
      </w:r>
      <w:r w:rsidRPr="00DA736D">
        <w:rPr>
          <w:rFonts w:cstheme="minorHAnsi"/>
          <w:color w:val="000000" w:themeColor="text1"/>
        </w:rPr>
        <w:t xml:space="preserve">0, w siedzibie Zamawiającego (tj. </w:t>
      </w:r>
      <w:r w:rsidR="00DA736D" w:rsidRPr="00DA736D">
        <w:rPr>
          <w:rFonts w:cstheme="minorHAnsi"/>
          <w:color w:val="000000" w:themeColor="text1"/>
        </w:rPr>
        <w:t>URBITOR Spółka z ograniczoną odpowiedzialnością z siedzibą w Toruniu, ul. Chrobrego 105/107, 87-100 Toruń, wpisana w rejestrze przedsiębiorców KRS pod numerem 0000325890)</w:t>
      </w:r>
      <w:r w:rsidR="00C97475" w:rsidRPr="00DA736D">
        <w:rPr>
          <w:rFonts w:cstheme="minorHAnsi"/>
          <w:color w:val="000000" w:themeColor="text1"/>
        </w:rPr>
        <w:t xml:space="preserve">, </w:t>
      </w:r>
      <w:r w:rsidR="0036649C" w:rsidRPr="00DA736D">
        <w:rPr>
          <w:rFonts w:cstheme="minorHAnsi"/>
          <w:color w:val="000000" w:themeColor="text1"/>
        </w:rPr>
        <w:t>Komisja przetargowa w składzie:</w:t>
      </w:r>
    </w:p>
    <w:p w14:paraId="7C04C6CB" w14:textId="04D6246F" w:rsidR="00C934AA" w:rsidRPr="00DA736D" w:rsidRDefault="00C934AA" w:rsidP="00C9747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DA736D">
        <w:rPr>
          <w:rFonts w:cstheme="minorHAnsi"/>
          <w:color w:val="000000" w:themeColor="text1"/>
        </w:rPr>
        <w:t xml:space="preserve">Wojciech </w:t>
      </w:r>
      <w:proofErr w:type="spellStart"/>
      <w:r w:rsidRPr="00DA736D">
        <w:rPr>
          <w:rFonts w:cstheme="minorHAnsi"/>
          <w:color w:val="000000" w:themeColor="text1"/>
        </w:rPr>
        <w:t>Klabun</w:t>
      </w:r>
      <w:proofErr w:type="spellEnd"/>
      <w:r w:rsidRPr="00DA736D">
        <w:rPr>
          <w:rFonts w:cstheme="minorHAnsi"/>
          <w:color w:val="000000" w:themeColor="text1"/>
        </w:rPr>
        <w:t xml:space="preserve"> – Przewodniczący komisji,</w:t>
      </w:r>
    </w:p>
    <w:p w14:paraId="26405AD1" w14:textId="415EBDD1" w:rsidR="00C97475" w:rsidRPr="00DA736D" w:rsidRDefault="00C97475" w:rsidP="00C9747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DA736D">
        <w:rPr>
          <w:rFonts w:cstheme="minorHAnsi"/>
          <w:color w:val="000000" w:themeColor="text1"/>
        </w:rPr>
        <w:t>Anna Wrzesińska – Członek komisji,</w:t>
      </w:r>
    </w:p>
    <w:p w14:paraId="0911D045" w14:textId="535B999D" w:rsidR="00C934AA" w:rsidRPr="00DA736D" w:rsidRDefault="0036649C" w:rsidP="00C9747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DA736D">
        <w:rPr>
          <w:rFonts w:cstheme="minorHAnsi"/>
          <w:color w:val="000000" w:themeColor="text1"/>
        </w:rPr>
        <w:t>Tomasz Borejko</w:t>
      </w:r>
      <w:r w:rsidR="00C934AA" w:rsidRPr="00DA736D">
        <w:rPr>
          <w:rFonts w:cstheme="minorHAnsi"/>
          <w:color w:val="000000" w:themeColor="text1"/>
        </w:rPr>
        <w:t xml:space="preserve"> – Członek komisji,</w:t>
      </w:r>
    </w:p>
    <w:p w14:paraId="53D0D559" w14:textId="36992602" w:rsidR="00C934AA" w:rsidRPr="00DA736D" w:rsidRDefault="00C934AA" w:rsidP="00C97475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DA736D">
        <w:rPr>
          <w:rFonts w:cstheme="minorHAnsi"/>
          <w:color w:val="000000" w:themeColor="text1"/>
        </w:rPr>
        <w:t xml:space="preserve">stwierdza, że w postępowaniu o udzielenia zamówienia na </w:t>
      </w:r>
      <w:r w:rsidR="007D26E7" w:rsidRPr="007D26E7">
        <w:rPr>
          <w:rFonts w:cstheme="minorHAnsi"/>
          <w:b/>
          <w:color w:val="000000" w:themeColor="text1"/>
        </w:rPr>
        <w:t xml:space="preserve">Wykonanie robót budowlanych dla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="007D26E7" w:rsidRPr="007D26E7">
        <w:rPr>
          <w:rFonts w:cstheme="minorHAnsi"/>
          <w:b/>
          <w:color w:val="000000" w:themeColor="text1"/>
        </w:rPr>
        <w:t>Labs</w:t>
      </w:r>
      <w:proofErr w:type="spellEnd"/>
      <w:r w:rsidR="0036649C" w:rsidRPr="00DA736D">
        <w:rPr>
          <w:rFonts w:cstheme="minorHAnsi"/>
          <w:b/>
          <w:color w:val="000000" w:themeColor="text1"/>
        </w:rPr>
        <w:t>”</w:t>
      </w:r>
      <w:r w:rsidRPr="00DA736D">
        <w:rPr>
          <w:rFonts w:cstheme="minorHAnsi"/>
          <w:color w:val="000000" w:themeColor="text1"/>
        </w:rPr>
        <w:t>:</w:t>
      </w:r>
    </w:p>
    <w:p w14:paraId="0D95A6FB" w14:textId="784D7ECD" w:rsidR="00C934AA" w:rsidRPr="00DA736D" w:rsidRDefault="00C934AA" w:rsidP="00C97475">
      <w:pPr>
        <w:pStyle w:val="Tekstpodstawowy2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A736D">
        <w:rPr>
          <w:rFonts w:asciiTheme="minorHAnsi" w:hAnsiTheme="minorHAnsi" w:cstheme="minorHAnsi"/>
          <w:color w:val="000000" w:themeColor="text1"/>
          <w:sz w:val="22"/>
          <w:szCs w:val="22"/>
        </w:rPr>
        <w:t>kwota, którą Zamawiający przeznaczył na realizację zamówienia wynosi:</w:t>
      </w:r>
      <w:r w:rsidR="00F9739F" w:rsidRPr="00DA73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D26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12.223</w:t>
      </w:r>
      <w:r w:rsidR="0036649C" w:rsidRPr="00DA73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7D26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333</w:t>
      </w:r>
      <w:r w:rsidR="0036649C" w:rsidRPr="00DA73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7D26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33</w:t>
      </w:r>
      <w:r w:rsidR="0036649C" w:rsidRPr="00DA73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DA73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PLN </w:t>
      </w:r>
      <w:r w:rsidR="0036649C" w:rsidRPr="00DA73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netto</w:t>
      </w:r>
      <w:r w:rsidRPr="00DA73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7E6E9EB9" w14:textId="6A716548" w:rsidR="00C934AA" w:rsidRPr="00DA736D" w:rsidRDefault="00C934AA" w:rsidP="00C9747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DA736D">
        <w:rPr>
          <w:rFonts w:cstheme="minorHAnsi"/>
          <w:color w:val="000000" w:themeColor="text1"/>
        </w:rPr>
        <w:t>wpłynęły następujące oferty:</w:t>
      </w:r>
    </w:p>
    <w:tbl>
      <w:tblPr>
        <w:tblStyle w:val="Tabela-Siatka"/>
        <w:tblW w:w="8982" w:type="dxa"/>
        <w:tblLook w:val="04A0" w:firstRow="1" w:lastRow="0" w:firstColumn="1" w:lastColumn="0" w:noHBand="0" w:noVBand="1"/>
      </w:tblPr>
      <w:tblGrid>
        <w:gridCol w:w="854"/>
        <w:gridCol w:w="8128"/>
      </w:tblGrid>
      <w:tr w:rsidR="00C97475" w:rsidRPr="00DA736D" w14:paraId="62A78091" w14:textId="77777777" w:rsidTr="0036649C">
        <w:trPr>
          <w:trHeight w:val="210"/>
        </w:trPr>
        <w:tc>
          <w:tcPr>
            <w:tcW w:w="854" w:type="dxa"/>
            <w:vAlign w:val="center"/>
          </w:tcPr>
          <w:p w14:paraId="02370823" w14:textId="77777777" w:rsidR="0036649C" w:rsidRPr="00DA736D" w:rsidRDefault="0036649C" w:rsidP="00C97475">
            <w:pPr>
              <w:spacing w:after="0"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DA736D">
              <w:rPr>
                <w:rFonts w:cstheme="minorHAnsi"/>
                <w:b/>
                <w:color w:val="000000" w:themeColor="text1"/>
              </w:rPr>
              <w:t>Numer oferty</w:t>
            </w:r>
          </w:p>
        </w:tc>
        <w:tc>
          <w:tcPr>
            <w:tcW w:w="8128" w:type="dxa"/>
            <w:vAlign w:val="center"/>
          </w:tcPr>
          <w:p w14:paraId="143FE0B6" w14:textId="77777777" w:rsidR="0036649C" w:rsidRPr="00DA736D" w:rsidRDefault="0036649C" w:rsidP="00C97475">
            <w:pPr>
              <w:spacing w:after="0"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DA736D">
              <w:rPr>
                <w:rFonts w:cstheme="minorHAnsi"/>
                <w:b/>
                <w:color w:val="000000" w:themeColor="text1"/>
              </w:rPr>
              <w:t>Nazwa oferenta wraz z siedzibą i numerem NIP</w:t>
            </w:r>
          </w:p>
        </w:tc>
      </w:tr>
      <w:tr w:rsidR="00C97475" w:rsidRPr="00DA736D" w14:paraId="7E301FF9" w14:textId="77777777" w:rsidTr="0036649C">
        <w:trPr>
          <w:trHeight w:val="210"/>
        </w:trPr>
        <w:tc>
          <w:tcPr>
            <w:tcW w:w="854" w:type="dxa"/>
            <w:vAlign w:val="center"/>
          </w:tcPr>
          <w:p w14:paraId="4EFC351C" w14:textId="77777777" w:rsidR="0036649C" w:rsidRPr="00DA736D" w:rsidRDefault="0036649C" w:rsidP="00C97475">
            <w:pPr>
              <w:spacing w:after="0" w:line="276" w:lineRule="auto"/>
              <w:rPr>
                <w:rFonts w:cstheme="minorHAnsi"/>
                <w:bCs/>
                <w:color w:val="000000" w:themeColor="text1"/>
              </w:rPr>
            </w:pPr>
            <w:r w:rsidRPr="00DA736D">
              <w:rPr>
                <w:rFonts w:cstheme="minorHAnsi"/>
                <w:bCs/>
                <w:color w:val="000000" w:themeColor="text1"/>
              </w:rPr>
              <w:t>1.</w:t>
            </w:r>
          </w:p>
        </w:tc>
        <w:tc>
          <w:tcPr>
            <w:tcW w:w="8128" w:type="dxa"/>
          </w:tcPr>
          <w:p w14:paraId="3C8E455E" w14:textId="2F028FFA" w:rsidR="0036649C" w:rsidRPr="00DA736D" w:rsidRDefault="007D26E7" w:rsidP="00C97475">
            <w:pPr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Konsorcjum WEGNER Sp. z o.o. Sp. k., ul. Bukowska 177, 60-196 Poznań, NIP 7842295471 (Lider konsorcjum), DB Serwis Sp. z o.o. Sp. jawna, ul. Bukowska 177, 60-196 Poznań, NIP 7812015024 (Partner konsorcjum)</w:t>
            </w:r>
          </w:p>
        </w:tc>
      </w:tr>
    </w:tbl>
    <w:p w14:paraId="23C70D3F" w14:textId="2653EE60" w:rsidR="0036649C" w:rsidRPr="00DA736D" w:rsidRDefault="0036649C" w:rsidP="00C97475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74CC14C4" w14:textId="77777777" w:rsidR="00C934AA" w:rsidRPr="00DA736D" w:rsidRDefault="00C934AA" w:rsidP="00C97475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DA736D">
        <w:rPr>
          <w:rFonts w:cstheme="minorHAnsi"/>
          <w:color w:val="000000" w:themeColor="text1"/>
        </w:rPr>
        <w:t>Dokonano otwarcia i odczytania ofert zgodnie z kolejnością ich wpływu, stwierdzając:</w:t>
      </w:r>
    </w:p>
    <w:tbl>
      <w:tblPr>
        <w:tblStyle w:val="Tabela-Siatka"/>
        <w:tblW w:w="9018" w:type="dxa"/>
        <w:tblLook w:val="04A0" w:firstRow="1" w:lastRow="0" w:firstColumn="1" w:lastColumn="0" w:noHBand="0" w:noVBand="1"/>
      </w:tblPr>
      <w:tblGrid>
        <w:gridCol w:w="847"/>
        <w:gridCol w:w="6378"/>
        <w:gridCol w:w="1793"/>
      </w:tblGrid>
      <w:tr w:rsidR="000B25CB" w:rsidRPr="00DA736D" w14:paraId="23EACA95" w14:textId="77777777" w:rsidTr="007D26E7">
        <w:trPr>
          <w:trHeight w:val="343"/>
        </w:trPr>
        <w:tc>
          <w:tcPr>
            <w:tcW w:w="847" w:type="dxa"/>
            <w:vAlign w:val="center"/>
          </w:tcPr>
          <w:p w14:paraId="0BEAF635" w14:textId="77777777" w:rsidR="000B25CB" w:rsidRPr="00DA736D" w:rsidRDefault="000B25CB" w:rsidP="00C97475">
            <w:pPr>
              <w:spacing w:after="0"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DA736D">
              <w:rPr>
                <w:rFonts w:cstheme="minorHAnsi"/>
                <w:b/>
                <w:color w:val="000000" w:themeColor="text1"/>
              </w:rPr>
              <w:t>Numer oferty</w:t>
            </w:r>
          </w:p>
        </w:tc>
        <w:tc>
          <w:tcPr>
            <w:tcW w:w="6378" w:type="dxa"/>
            <w:vAlign w:val="center"/>
          </w:tcPr>
          <w:p w14:paraId="4FF4062D" w14:textId="77777777" w:rsidR="000B25CB" w:rsidRPr="00DA736D" w:rsidRDefault="000B25CB" w:rsidP="00C97475">
            <w:pPr>
              <w:spacing w:after="0"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DA736D">
              <w:rPr>
                <w:rFonts w:cstheme="minorHAnsi"/>
                <w:b/>
                <w:color w:val="000000" w:themeColor="text1"/>
              </w:rPr>
              <w:t>Nazwa oferenta wraz z siedzibą i numerem NIP</w:t>
            </w:r>
          </w:p>
        </w:tc>
        <w:tc>
          <w:tcPr>
            <w:tcW w:w="1793" w:type="dxa"/>
            <w:vAlign w:val="center"/>
          </w:tcPr>
          <w:p w14:paraId="5F9DCBA8" w14:textId="77777777" w:rsidR="000B25CB" w:rsidRPr="00DA736D" w:rsidRDefault="000B25CB" w:rsidP="00C97475">
            <w:pPr>
              <w:spacing w:after="0"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DA736D">
              <w:rPr>
                <w:rFonts w:cstheme="minorHAnsi"/>
                <w:b/>
                <w:color w:val="000000" w:themeColor="text1"/>
              </w:rPr>
              <w:t>Cena oferty netto</w:t>
            </w:r>
          </w:p>
        </w:tc>
      </w:tr>
      <w:tr w:rsidR="000B25CB" w:rsidRPr="00DA736D" w14:paraId="13401AB0" w14:textId="77777777" w:rsidTr="007D26E7">
        <w:trPr>
          <w:trHeight w:val="343"/>
        </w:trPr>
        <w:tc>
          <w:tcPr>
            <w:tcW w:w="847" w:type="dxa"/>
            <w:vAlign w:val="center"/>
          </w:tcPr>
          <w:p w14:paraId="016A7958" w14:textId="77777777" w:rsidR="000B25CB" w:rsidRPr="00DA736D" w:rsidRDefault="000B25CB" w:rsidP="00C97475">
            <w:pPr>
              <w:spacing w:after="0" w:line="276" w:lineRule="auto"/>
              <w:rPr>
                <w:rFonts w:cstheme="minorHAnsi"/>
                <w:bCs/>
                <w:color w:val="000000" w:themeColor="text1"/>
              </w:rPr>
            </w:pPr>
            <w:r w:rsidRPr="00DA736D">
              <w:rPr>
                <w:rFonts w:cstheme="minorHAnsi"/>
                <w:bCs/>
                <w:color w:val="000000" w:themeColor="text1"/>
              </w:rPr>
              <w:t>1.</w:t>
            </w:r>
          </w:p>
        </w:tc>
        <w:tc>
          <w:tcPr>
            <w:tcW w:w="6378" w:type="dxa"/>
          </w:tcPr>
          <w:p w14:paraId="6CBDD5D2" w14:textId="65E74F5B" w:rsidR="000B25CB" w:rsidRPr="00DA736D" w:rsidRDefault="007D26E7" w:rsidP="00C97475">
            <w:pPr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Konsorcjum WEGNER Sp. z o.o. Sp. k., ul. Bukowska 177, 60-196 Poznań, NIP 7842295471 (Lider konsorcjum), DB Serwis Sp. z o.o. Sp. jawna, ul. Bukowska 177, 60-196 Poznań, NIP 7812015024 (Partner konsorcjum)</w:t>
            </w:r>
          </w:p>
        </w:tc>
        <w:tc>
          <w:tcPr>
            <w:tcW w:w="1793" w:type="dxa"/>
            <w:vAlign w:val="center"/>
          </w:tcPr>
          <w:p w14:paraId="49C0C39D" w14:textId="4E2DF1D8" w:rsidR="000B25CB" w:rsidRPr="00DA736D" w:rsidRDefault="007D26E7" w:rsidP="00C97475">
            <w:pPr>
              <w:spacing w:after="0" w:line="276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11.782.310,82 </w:t>
            </w:r>
            <w:r w:rsidR="000B25CB" w:rsidRPr="00DA736D">
              <w:rPr>
                <w:rFonts w:cstheme="minorHAnsi"/>
                <w:bCs/>
                <w:color w:val="000000" w:themeColor="text1"/>
              </w:rPr>
              <w:t xml:space="preserve">zł </w:t>
            </w:r>
          </w:p>
        </w:tc>
      </w:tr>
    </w:tbl>
    <w:p w14:paraId="068FD444" w14:textId="77777777" w:rsidR="00C934AA" w:rsidRPr="00DA736D" w:rsidRDefault="00C934AA" w:rsidP="00C97475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3A7A9FBE" w14:textId="4332C9D7" w:rsidR="000B25CB" w:rsidRDefault="000B25CB" w:rsidP="000B25CB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0B25CB">
        <w:rPr>
          <w:rFonts w:cstheme="minorHAnsi"/>
          <w:color w:val="000000" w:themeColor="text1"/>
        </w:rPr>
        <w:t>Przewodniczący komisji po otwarciu wszystkich ofert:</w:t>
      </w:r>
    </w:p>
    <w:p w14:paraId="0CBBC552" w14:textId="6507CF1C" w:rsidR="000B25CB" w:rsidRPr="000B25CB" w:rsidRDefault="000B25CB" w:rsidP="000B25C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0B25CB">
        <w:rPr>
          <w:rFonts w:cstheme="minorHAnsi"/>
          <w:color w:val="000000" w:themeColor="text1"/>
        </w:rPr>
        <w:t>zwrócił się do obecnych z pytaniem czy nie mają zapytań do odczytanych informacji.</w:t>
      </w:r>
      <w:r>
        <w:rPr>
          <w:rFonts w:cstheme="minorHAnsi"/>
          <w:color w:val="000000" w:themeColor="text1"/>
        </w:rPr>
        <w:t xml:space="preserve"> </w:t>
      </w:r>
      <w:r w:rsidRPr="000B25CB">
        <w:rPr>
          <w:rFonts w:cstheme="minorHAnsi"/>
          <w:color w:val="000000" w:themeColor="text1"/>
        </w:rPr>
        <w:t>W odpowiedzi na pytanie Przewodniczącego:</w:t>
      </w:r>
    </w:p>
    <w:p w14:paraId="2DD70B84" w14:textId="4D336BE3" w:rsidR="000B25CB" w:rsidRDefault="000B25CB" w:rsidP="000B25C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0B25CB">
        <w:rPr>
          <w:rFonts w:cstheme="minorHAnsi"/>
          <w:color w:val="000000" w:themeColor="text1"/>
        </w:rPr>
        <w:t>brak pytań,</w:t>
      </w:r>
    </w:p>
    <w:p w14:paraId="1BF8CD22" w14:textId="26691F47" w:rsidR="00240FAF" w:rsidRPr="00B90F66" w:rsidRDefault="000B25CB" w:rsidP="000B25C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0B25CB">
        <w:rPr>
          <w:rFonts w:cstheme="minorHAnsi"/>
          <w:color w:val="000000" w:themeColor="text1"/>
        </w:rPr>
        <w:t xml:space="preserve">poinformował obecnych, iż informacja o wyniku postępowania zostanie </w:t>
      </w:r>
      <w:r w:rsidR="007D26E7">
        <w:rPr>
          <w:rFonts w:cstheme="minorHAnsi"/>
          <w:color w:val="000000" w:themeColor="text1"/>
        </w:rPr>
        <w:t xml:space="preserve">opublikowana oraz </w:t>
      </w:r>
      <w:r w:rsidRPr="000B25CB">
        <w:rPr>
          <w:rFonts w:cstheme="minorHAnsi"/>
          <w:color w:val="000000" w:themeColor="text1"/>
        </w:rPr>
        <w:t>przekazana do wykonawców, którzy złożyli oferty.</w:t>
      </w:r>
    </w:p>
    <w:sectPr w:rsidR="00240FAF" w:rsidRPr="00B90F66" w:rsidSect="00A809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85EB" w14:textId="77777777" w:rsidR="00617455" w:rsidRDefault="00617455" w:rsidP="00C934AA">
      <w:pPr>
        <w:spacing w:after="0" w:line="240" w:lineRule="auto"/>
      </w:pPr>
      <w:r>
        <w:separator/>
      </w:r>
    </w:p>
  </w:endnote>
  <w:endnote w:type="continuationSeparator" w:id="0">
    <w:p w14:paraId="4BCC092A" w14:textId="77777777" w:rsidR="00617455" w:rsidRDefault="00617455" w:rsidP="00C9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NewRoman">
    <w:altName w:val="Yu Gothic"/>
    <w:panose1 w:val="020B0604020202020204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9CEF" w14:textId="77777777" w:rsidR="00617455" w:rsidRDefault="00617455" w:rsidP="00C934AA">
      <w:pPr>
        <w:spacing w:after="0" w:line="240" w:lineRule="auto"/>
      </w:pPr>
      <w:r>
        <w:separator/>
      </w:r>
    </w:p>
  </w:footnote>
  <w:footnote w:type="continuationSeparator" w:id="0">
    <w:p w14:paraId="7E8D03BC" w14:textId="77777777" w:rsidR="00617455" w:rsidRDefault="00617455" w:rsidP="00C93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406E"/>
    <w:multiLevelType w:val="hybridMultilevel"/>
    <w:tmpl w:val="EC2A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41D5"/>
    <w:multiLevelType w:val="hybridMultilevel"/>
    <w:tmpl w:val="C4A22D48"/>
    <w:lvl w:ilvl="0" w:tplc="7A64A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2D7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4203A"/>
    <w:multiLevelType w:val="hybridMultilevel"/>
    <w:tmpl w:val="EC2A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00521"/>
    <w:multiLevelType w:val="hybridMultilevel"/>
    <w:tmpl w:val="DE0C3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5645"/>
    <w:multiLevelType w:val="hybridMultilevel"/>
    <w:tmpl w:val="938AAC22"/>
    <w:lvl w:ilvl="0" w:tplc="B0703F88">
      <w:start w:val="19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F041A"/>
    <w:multiLevelType w:val="hybridMultilevel"/>
    <w:tmpl w:val="EC2A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41E77"/>
    <w:multiLevelType w:val="hybridMultilevel"/>
    <w:tmpl w:val="EDFA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AA"/>
    <w:rsid w:val="000B25CB"/>
    <w:rsid w:val="00195AAA"/>
    <w:rsid w:val="001F712B"/>
    <w:rsid w:val="00235E00"/>
    <w:rsid w:val="002652E3"/>
    <w:rsid w:val="002A04F2"/>
    <w:rsid w:val="002A4686"/>
    <w:rsid w:val="002B519F"/>
    <w:rsid w:val="003625F7"/>
    <w:rsid w:val="0036649C"/>
    <w:rsid w:val="003D07BF"/>
    <w:rsid w:val="00436921"/>
    <w:rsid w:val="004F36EF"/>
    <w:rsid w:val="005B3749"/>
    <w:rsid w:val="00600A8A"/>
    <w:rsid w:val="00617455"/>
    <w:rsid w:val="0072227E"/>
    <w:rsid w:val="00764AA8"/>
    <w:rsid w:val="007829D2"/>
    <w:rsid w:val="007D26E7"/>
    <w:rsid w:val="00873449"/>
    <w:rsid w:val="00932F53"/>
    <w:rsid w:val="009F7E80"/>
    <w:rsid w:val="00A37BF1"/>
    <w:rsid w:val="00A809C7"/>
    <w:rsid w:val="00AA0AEE"/>
    <w:rsid w:val="00B76740"/>
    <w:rsid w:val="00B90F66"/>
    <w:rsid w:val="00BD6F00"/>
    <w:rsid w:val="00C40FA4"/>
    <w:rsid w:val="00C934AA"/>
    <w:rsid w:val="00C97475"/>
    <w:rsid w:val="00D87DE1"/>
    <w:rsid w:val="00DA736D"/>
    <w:rsid w:val="00E40B69"/>
    <w:rsid w:val="00E46301"/>
    <w:rsid w:val="00E537CF"/>
    <w:rsid w:val="00EA7810"/>
    <w:rsid w:val="00ED48A5"/>
    <w:rsid w:val="00F723C4"/>
    <w:rsid w:val="00F90DF3"/>
    <w:rsid w:val="00F9739F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B2F9"/>
  <w14:defaultImageDpi w14:val="32767"/>
  <w15:chartTrackingRefBased/>
  <w15:docId w15:val="{A005C7FA-0FB4-C446-88A9-43428434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934AA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934AA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" w:eastAsia="Times New Roman" w:hAnsi="TimesNew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934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4AA"/>
    <w:rPr>
      <w:rFonts w:ascii="TimesNewRoman" w:eastAsia="Times New Roman" w:hAnsi="TimesNew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C934A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C934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4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9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4AA"/>
    <w:rPr>
      <w:sz w:val="22"/>
      <w:szCs w:val="22"/>
    </w:rPr>
  </w:style>
  <w:style w:type="paragraph" w:styleId="Tekstpodstawowy2">
    <w:name w:val="Body Text 2"/>
    <w:basedOn w:val="Normalny"/>
    <w:link w:val="Tekstpodstawowy2Znak"/>
    <w:semiHidden/>
    <w:rsid w:val="00C934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934A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Borejko</dc:creator>
  <cp:keywords/>
  <dc:description/>
  <cp:lastModifiedBy>Tomasz Borejko</cp:lastModifiedBy>
  <cp:revision>12</cp:revision>
  <cp:lastPrinted>2019-09-30T08:33:00Z</cp:lastPrinted>
  <dcterms:created xsi:type="dcterms:W3CDTF">2019-09-30T08:45:00Z</dcterms:created>
  <dcterms:modified xsi:type="dcterms:W3CDTF">2021-11-26T09:10:00Z</dcterms:modified>
</cp:coreProperties>
</file>